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DD" w:rsidRPr="00A3322D" w:rsidRDefault="00A617DD" w:rsidP="00A617DD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</w:rPr>
      </w:pPr>
      <w:r w:rsidRPr="00A3322D">
        <w:rPr>
          <w:rFonts w:eastAsia="Calibri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A3322D">
        <w:rPr>
          <w:color w:val="000000" w:themeColor="text1"/>
          <w:sz w:val="28"/>
          <w:szCs w:val="28"/>
          <w:lang w:bidi="ru-RU"/>
        </w:rPr>
        <w:t>Республики Ингушетия</w:t>
      </w:r>
    </w:p>
    <w:p w:rsidR="00A617DD" w:rsidRPr="00A3322D" w:rsidRDefault="00A617DD" w:rsidP="00A617DD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A3322D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A617DD" w:rsidRPr="00A3322D" w:rsidRDefault="00A617DD" w:rsidP="00A617DD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A3322D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A617DD" w:rsidRPr="00A3322D" w:rsidRDefault="00A617DD" w:rsidP="00A617DD">
      <w:pPr>
        <w:rPr>
          <w:noProof/>
          <w:color w:val="000000" w:themeColor="text1"/>
          <w:sz w:val="28"/>
          <w:szCs w:val="28"/>
        </w:rPr>
      </w:pPr>
    </w:p>
    <w:tbl>
      <w:tblPr>
        <w:tblStyle w:val="15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594"/>
        <w:gridCol w:w="5579"/>
      </w:tblGrid>
      <w:tr w:rsidR="00A617DD" w:rsidRPr="00A3322D" w:rsidTr="00A617DD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617DD" w:rsidRPr="00257B0C" w:rsidRDefault="00A617DD" w:rsidP="00A617DD">
            <w:pPr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A617DD" w:rsidRPr="00257B0C" w:rsidRDefault="00A617DD" w:rsidP="00A617DD">
            <w:pPr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A617DD" w:rsidRPr="00257B0C" w:rsidRDefault="00A617DD" w:rsidP="00A617DD">
            <w:pPr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Протокол №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</w:t>
            </w:r>
          </w:p>
          <w:p w:rsidR="00A617DD" w:rsidRPr="00257B0C" w:rsidRDefault="00A617DD" w:rsidP="00257B0C">
            <w:pPr>
              <w:suppressAutoHyphens/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от «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 20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</w:t>
            </w:r>
            <w:r w:rsidRPr="00257B0C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55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617DD" w:rsidRPr="00257B0C" w:rsidRDefault="00A617DD" w:rsidP="00A617DD">
            <w:pPr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A617DD" w:rsidRPr="00257B0C" w:rsidRDefault="00A617DD" w:rsidP="00A617D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A617DD" w:rsidRPr="00257B0C" w:rsidRDefault="00A617DD" w:rsidP="00A617D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A617DD" w:rsidRPr="00257B0C" w:rsidRDefault="00A617DD" w:rsidP="00257B0C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«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_______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 20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</w:t>
            </w:r>
            <w:r w:rsidRPr="00257B0C">
              <w:rPr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A3322D">
        <w:rPr>
          <w:caps/>
          <w:color w:val="000000" w:themeColor="text1"/>
          <w:sz w:val="28"/>
          <w:szCs w:val="28"/>
        </w:rPr>
        <w:t>РАБОЧАЯ ПРОГРАММа</w:t>
      </w: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A3322D">
        <w:rPr>
          <w:caps/>
          <w:color w:val="000000" w:themeColor="text1"/>
          <w:sz w:val="28"/>
          <w:szCs w:val="28"/>
        </w:rPr>
        <w:t>УЧЕБНОЙ ДИСЦИПЛИНЫ</w:t>
      </w:r>
    </w:p>
    <w:p w:rsidR="001907FF" w:rsidRPr="00A3322D" w:rsidRDefault="00257B0C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ОУП</w:t>
      </w:r>
      <w:r w:rsidR="001907FF" w:rsidRPr="00A3322D">
        <w:rPr>
          <w:b/>
          <w:bCs/>
          <w:caps/>
          <w:color w:val="000000" w:themeColor="text1"/>
          <w:sz w:val="28"/>
          <w:szCs w:val="28"/>
        </w:rPr>
        <w:t>.0</w:t>
      </w:r>
      <w:r>
        <w:rPr>
          <w:b/>
          <w:bCs/>
          <w:caps/>
          <w:color w:val="000000" w:themeColor="text1"/>
          <w:sz w:val="28"/>
          <w:szCs w:val="28"/>
        </w:rPr>
        <w:t>7</w:t>
      </w:r>
      <w:r w:rsidR="001907FF" w:rsidRPr="00A3322D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="002F2DFA" w:rsidRPr="00A3322D">
        <w:rPr>
          <w:b/>
          <w:bCs/>
          <w:caps/>
          <w:color w:val="000000" w:themeColor="text1"/>
          <w:sz w:val="28"/>
          <w:szCs w:val="28"/>
        </w:rPr>
        <w:t xml:space="preserve">обществознание </w:t>
      </w: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по профессии:</w:t>
      </w: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A3322D">
        <w:rPr>
          <w:color w:val="000000" w:themeColor="text1"/>
          <w:sz w:val="28"/>
          <w:szCs w:val="28"/>
        </w:rPr>
        <w:t xml:space="preserve">09.01.03 </w:t>
      </w:r>
      <w:r w:rsidR="00257B0C">
        <w:rPr>
          <w:color w:val="000000" w:themeColor="text1"/>
          <w:sz w:val="28"/>
          <w:szCs w:val="28"/>
        </w:rPr>
        <w:t>«Оператор информационных систем и ресурсов</w:t>
      </w:r>
      <w:r w:rsidRPr="00A3322D">
        <w:rPr>
          <w:color w:val="000000" w:themeColor="text1"/>
          <w:sz w:val="28"/>
          <w:szCs w:val="28"/>
        </w:rPr>
        <w:t>»</w:t>
      </w: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A3322D">
        <w:rPr>
          <w:color w:val="000000" w:themeColor="text1"/>
          <w:sz w:val="28"/>
          <w:szCs w:val="28"/>
        </w:rPr>
        <w:t xml:space="preserve">  </w:t>
      </w: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484D69" w:rsidRPr="00A3322D" w:rsidRDefault="00484D69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Default="001907FF" w:rsidP="001907FF">
      <w:pPr>
        <w:rPr>
          <w:color w:val="000000" w:themeColor="text1"/>
          <w:sz w:val="24"/>
          <w:szCs w:val="24"/>
        </w:rPr>
      </w:pPr>
    </w:p>
    <w:p w:rsidR="009327F0" w:rsidRDefault="009327F0" w:rsidP="001907FF">
      <w:pPr>
        <w:rPr>
          <w:color w:val="000000" w:themeColor="text1"/>
          <w:sz w:val="24"/>
          <w:szCs w:val="24"/>
        </w:rPr>
      </w:pPr>
    </w:p>
    <w:p w:rsidR="009327F0" w:rsidRDefault="009327F0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CE6634" w:rsidRPr="00A3322D" w:rsidRDefault="001907FF" w:rsidP="001907FF">
      <w:pPr>
        <w:jc w:val="center"/>
        <w:rPr>
          <w:color w:val="000000" w:themeColor="text1"/>
          <w:sz w:val="24"/>
          <w:szCs w:val="24"/>
        </w:rPr>
      </w:pPr>
      <w:r w:rsidRPr="00A3322D">
        <w:rPr>
          <w:color w:val="000000" w:themeColor="text1"/>
          <w:sz w:val="24"/>
          <w:szCs w:val="24"/>
        </w:rPr>
        <w:t xml:space="preserve">г. </w:t>
      </w:r>
      <w:r w:rsidR="00A617DD" w:rsidRPr="00A3322D">
        <w:rPr>
          <w:color w:val="000000" w:themeColor="text1"/>
          <w:sz w:val="24"/>
          <w:szCs w:val="24"/>
        </w:rPr>
        <w:t>Карабулак</w:t>
      </w:r>
      <w:r w:rsidRPr="00A3322D">
        <w:rPr>
          <w:color w:val="000000" w:themeColor="text1"/>
          <w:sz w:val="24"/>
          <w:szCs w:val="24"/>
        </w:rPr>
        <w:t>, 202</w:t>
      </w:r>
      <w:r w:rsidR="009327F0">
        <w:rPr>
          <w:color w:val="000000" w:themeColor="text1"/>
          <w:sz w:val="24"/>
          <w:szCs w:val="24"/>
        </w:rPr>
        <w:t>3</w:t>
      </w:r>
      <w:r w:rsidRPr="00A3322D">
        <w:rPr>
          <w:color w:val="000000" w:themeColor="text1"/>
          <w:sz w:val="24"/>
          <w:szCs w:val="24"/>
        </w:rPr>
        <w:t>г</w:t>
      </w:r>
      <w:r w:rsidR="002F2DFA" w:rsidRPr="00A3322D">
        <w:rPr>
          <w:color w:val="000000" w:themeColor="text1"/>
          <w:sz w:val="24"/>
          <w:szCs w:val="24"/>
        </w:rPr>
        <w:t>.</w:t>
      </w:r>
    </w:p>
    <w:p w:rsidR="0081713B" w:rsidRPr="00A3322D" w:rsidRDefault="0081713B" w:rsidP="0081713B">
      <w:pPr>
        <w:autoSpaceDE w:val="0"/>
        <w:autoSpaceDN w:val="0"/>
        <w:adjustRightInd w:val="0"/>
        <w:ind w:left="567" w:firstLine="709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autoSpaceDE w:val="0"/>
        <w:autoSpaceDN w:val="0"/>
        <w:adjustRightInd w:val="0"/>
        <w:ind w:left="567" w:firstLine="709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1907FF">
      <w:pPr>
        <w:autoSpaceDE w:val="0"/>
        <w:autoSpaceDN w:val="0"/>
        <w:adjustRightInd w:val="0"/>
        <w:ind w:left="567" w:right="141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3322D">
        <w:rPr>
          <w:color w:val="000000" w:themeColor="text1"/>
          <w:sz w:val="28"/>
          <w:szCs w:val="28"/>
        </w:rPr>
        <w:t>Рабочая</w:t>
      </w:r>
      <w:r w:rsidRPr="00A3322D">
        <w:rPr>
          <w:i/>
          <w:iCs/>
          <w:color w:val="000000" w:themeColor="text1"/>
          <w:sz w:val="28"/>
          <w:szCs w:val="28"/>
        </w:rPr>
        <w:t xml:space="preserve"> </w:t>
      </w:r>
      <w:r w:rsidRPr="00A3322D">
        <w:rPr>
          <w:color w:val="000000" w:themeColor="text1"/>
          <w:sz w:val="28"/>
          <w:szCs w:val="28"/>
        </w:rPr>
        <w:t xml:space="preserve">программа учебной </w:t>
      </w:r>
      <w:r w:rsidR="009327F0" w:rsidRPr="00A3322D">
        <w:rPr>
          <w:color w:val="000000" w:themeColor="text1"/>
          <w:sz w:val="28"/>
          <w:szCs w:val="28"/>
        </w:rPr>
        <w:t>дисциплины</w:t>
      </w:r>
      <w:r w:rsidR="009327F0" w:rsidRPr="00A3322D">
        <w:rPr>
          <w:caps/>
          <w:color w:val="000000" w:themeColor="text1"/>
          <w:sz w:val="28"/>
          <w:szCs w:val="28"/>
        </w:rPr>
        <w:t xml:space="preserve"> «</w:t>
      </w:r>
      <w:r w:rsidR="009327F0" w:rsidRPr="00A3322D">
        <w:rPr>
          <w:color w:val="000000" w:themeColor="text1"/>
          <w:sz w:val="28"/>
          <w:szCs w:val="28"/>
        </w:rPr>
        <w:t>Обществознание</w:t>
      </w:r>
      <w:r w:rsidRPr="00A3322D">
        <w:rPr>
          <w:color w:val="000000" w:themeColor="text1"/>
          <w:sz w:val="28"/>
          <w:szCs w:val="28"/>
        </w:rPr>
        <w:t>»</w:t>
      </w:r>
      <w:r w:rsidR="00583B2B" w:rsidRPr="00A3322D">
        <w:rPr>
          <w:color w:val="000000" w:themeColor="text1"/>
          <w:sz w:val="28"/>
          <w:szCs w:val="28"/>
        </w:rPr>
        <w:t xml:space="preserve"> </w:t>
      </w:r>
      <w:r w:rsidRPr="00A3322D">
        <w:rPr>
          <w:color w:val="000000" w:themeColor="text1"/>
          <w:sz w:val="28"/>
          <w:szCs w:val="28"/>
        </w:rPr>
        <w:t xml:space="preserve">разработана </w:t>
      </w:r>
      <w:r w:rsidRPr="00A3322D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</w:t>
      </w:r>
      <w:r w:rsidRPr="00A3322D">
        <w:rPr>
          <w:rStyle w:val="FontStyle62"/>
          <w:rFonts w:ascii="Times New Roman" w:hAnsi="Times New Roman" w:cs="Times New Roman"/>
          <w:color w:val="000000" w:themeColor="text1"/>
        </w:rPr>
        <w:t>основе Федерального государственного образовательного стандарта (далее – ФГОС) по профессии начального профессионального образования.</w:t>
      </w:r>
    </w:p>
    <w:p w:rsidR="00FA270C" w:rsidRPr="00A3322D" w:rsidRDefault="00FA270C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right="141"/>
        <w:jc w:val="both"/>
        <w:rPr>
          <w:color w:val="000000" w:themeColor="text1"/>
          <w:sz w:val="28"/>
          <w:szCs w:val="28"/>
        </w:rPr>
      </w:pPr>
    </w:p>
    <w:p w:rsidR="00FA270C" w:rsidRPr="00A3322D" w:rsidRDefault="00FA270C" w:rsidP="001907FF">
      <w:pPr>
        <w:pStyle w:val="Style20"/>
        <w:widowControl/>
        <w:spacing w:line="240" w:lineRule="auto"/>
        <w:ind w:right="141"/>
        <w:rPr>
          <w:rStyle w:val="FontStyle62"/>
          <w:rFonts w:ascii="Times New Roman" w:hAnsi="Times New Roman" w:cs="Times New Roman"/>
          <w:b/>
          <w:color w:val="000000" w:themeColor="text1"/>
        </w:rPr>
      </w:pPr>
    </w:p>
    <w:p w:rsidR="00FA270C" w:rsidRPr="00A3322D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3D73" w:rsidRPr="00A3322D" w:rsidRDefault="001A3D73" w:rsidP="001A3D73">
      <w:pPr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Организация-разработчик:</w:t>
      </w:r>
    </w:p>
    <w:p w:rsidR="001A3D73" w:rsidRPr="00A3322D" w:rsidRDefault="001A3D73" w:rsidP="001A3D73">
      <w:pPr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ЧПОУ  «</w:t>
      </w:r>
      <w:r w:rsidR="00A617DD" w:rsidRPr="00A3322D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Pr="00A3322D">
        <w:rPr>
          <w:color w:val="000000" w:themeColor="text1"/>
          <w:sz w:val="28"/>
          <w:szCs w:val="28"/>
        </w:rPr>
        <w:t>»</w:t>
      </w:r>
    </w:p>
    <w:p w:rsidR="001A3D73" w:rsidRPr="00A3322D" w:rsidRDefault="001A3D73" w:rsidP="001A3D73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1A3D73" w:rsidRPr="00A3322D" w:rsidRDefault="001A3D73" w:rsidP="001A3D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1A3D73" w:rsidRPr="00A3322D" w:rsidRDefault="00484D69" w:rsidP="001A3D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 xml:space="preserve">Одобрена </w:t>
      </w:r>
      <w:r w:rsidR="00A617DD" w:rsidRPr="00A3322D">
        <w:rPr>
          <w:color w:val="000000" w:themeColor="text1"/>
          <w:sz w:val="28"/>
          <w:szCs w:val="28"/>
        </w:rPr>
        <w:t>ПЦК</w:t>
      </w:r>
      <w:r w:rsidRPr="00A3322D">
        <w:rPr>
          <w:color w:val="000000" w:themeColor="text1"/>
          <w:sz w:val="28"/>
          <w:szCs w:val="28"/>
        </w:rPr>
        <w:t xml:space="preserve"> ЧПОУ </w:t>
      </w:r>
      <w:r w:rsidR="001A3D73" w:rsidRPr="00A3322D">
        <w:rPr>
          <w:color w:val="000000" w:themeColor="text1"/>
          <w:sz w:val="28"/>
          <w:szCs w:val="28"/>
        </w:rPr>
        <w:t>«</w:t>
      </w:r>
      <w:r w:rsidR="00A617DD" w:rsidRPr="00A3322D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="001A3D73" w:rsidRPr="00A3322D">
        <w:rPr>
          <w:rFonts w:eastAsia="Arial Unicode MS"/>
          <w:color w:val="000000" w:themeColor="text1"/>
          <w:sz w:val="28"/>
          <w:szCs w:val="28"/>
          <w:lang w:eastAsia="en-US"/>
        </w:rPr>
        <w:t>»</w:t>
      </w:r>
      <w:r w:rsidR="001A3D73" w:rsidRPr="00A3322D">
        <w:rPr>
          <w:color w:val="000000" w:themeColor="text1"/>
          <w:sz w:val="28"/>
          <w:szCs w:val="28"/>
        </w:rPr>
        <w:t xml:space="preserve">  </w:t>
      </w:r>
    </w:p>
    <w:p w:rsidR="001A3D73" w:rsidRPr="00A3322D" w:rsidRDefault="001A3D73" w:rsidP="001A3D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«</w:t>
      </w:r>
      <w:r w:rsidR="009327F0">
        <w:rPr>
          <w:color w:val="000000" w:themeColor="text1"/>
          <w:sz w:val="28"/>
          <w:szCs w:val="28"/>
        </w:rPr>
        <w:t>___</w:t>
      </w:r>
      <w:r w:rsidR="00A617DD" w:rsidRPr="00A3322D">
        <w:rPr>
          <w:color w:val="000000" w:themeColor="text1"/>
          <w:sz w:val="28"/>
          <w:szCs w:val="28"/>
        </w:rPr>
        <w:t>»</w:t>
      </w:r>
      <w:r w:rsidR="009327F0">
        <w:rPr>
          <w:color w:val="000000" w:themeColor="text1"/>
          <w:sz w:val="28"/>
          <w:szCs w:val="28"/>
        </w:rPr>
        <w:t>______</w:t>
      </w:r>
      <w:r w:rsidRPr="00A3322D">
        <w:rPr>
          <w:color w:val="000000" w:themeColor="text1"/>
          <w:sz w:val="28"/>
          <w:szCs w:val="28"/>
        </w:rPr>
        <w:t>20</w:t>
      </w:r>
      <w:r w:rsidR="009327F0">
        <w:rPr>
          <w:color w:val="000000" w:themeColor="text1"/>
          <w:sz w:val="28"/>
          <w:szCs w:val="28"/>
        </w:rPr>
        <w:t>___г., протокол №___</w:t>
      </w:r>
    </w:p>
    <w:p w:rsidR="001A3D73" w:rsidRPr="00A3322D" w:rsidRDefault="001A3D73" w:rsidP="001A3D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2"/>
          <w:szCs w:val="22"/>
        </w:rPr>
      </w:pPr>
    </w:p>
    <w:p w:rsidR="00FA270C" w:rsidRPr="00A3322D" w:rsidRDefault="00FA270C" w:rsidP="0081713B">
      <w:pPr>
        <w:pStyle w:val="Style20"/>
        <w:widowControl/>
        <w:spacing w:line="240" w:lineRule="auto"/>
        <w:rPr>
          <w:rFonts w:ascii="Times New Roman" w:hAnsi="Times New Roman"/>
          <w:b/>
          <w:color w:val="000000" w:themeColor="text1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484D69" w:rsidRPr="00A3322D" w:rsidRDefault="00484D69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A3322D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A3322D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A3322D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C320CC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A3322D">
        <w:rPr>
          <w:b/>
          <w:color w:val="000000" w:themeColor="text1"/>
        </w:rPr>
        <w:lastRenderedPageBreak/>
        <w:t xml:space="preserve">                               </w:t>
      </w:r>
    </w:p>
    <w:p w:rsidR="0081713B" w:rsidRPr="00A3322D" w:rsidRDefault="0081713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</w:p>
    <w:p w:rsidR="004B3EEB" w:rsidRPr="00A3322D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 w:themeColor="text1"/>
        </w:rPr>
      </w:pPr>
      <w:r w:rsidRPr="00A3322D">
        <w:rPr>
          <w:b/>
          <w:color w:val="000000" w:themeColor="text1"/>
        </w:rPr>
        <w:t>СОДЕРЖАНИЕ</w:t>
      </w:r>
    </w:p>
    <w:p w:rsidR="004B3EEB" w:rsidRPr="00A3322D" w:rsidRDefault="004B3EE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</w:tblGrid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ПАСПОРТ ПРОГРАММЫ УЧЕБНОЙ ДИСЦИПЛИНЫ</w:t>
            </w:r>
          </w:p>
          <w:p w:rsidR="00464044" w:rsidRPr="00A3322D" w:rsidRDefault="00464044" w:rsidP="00464044">
            <w:pPr>
              <w:tabs>
                <w:tab w:val="num" w:pos="175"/>
              </w:tabs>
              <w:ind w:left="175"/>
              <w:rPr>
                <w:color w:val="000000" w:themeColor="text1"/>
                <w:sz w:val="28"/>
                <w:szCs w:val="28"/>
              </w:rPr>
            </w:pPr>
          </w:p>
        </w:tc>
      </w:tr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СТРУКТУРА и содержание УЧЕБНОЙ ДИСЦИПЛИНЫ</w:t>
            </w:r>
          </w:p>
          <w:p w:rsidR="00464044" w:rsidRPr="00A3322D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условия реализации программы  учебной дисциплины</w:t>
            </w:r>
          </w:p>
          <w:p w:rsidR="00464044" w:rsidRPr="00A3322D" w:rsidRDefault="00464044" w:rsidP="00464044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64044" w:rsidRPr="00A3322D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</w:tbl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38337B">
      <w:pPr>
        <w:pStyle w:val="1"/>
        <w:rPr>
          <w:color w:val="000000" w:themeColor="text1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A850FE">
      <w:pPr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484D69" w:rsidRPr="00A3322D" w:rsidRDefault="00484D69" w:rsidP="000B3F66">
      <w:pPr>
        <w:shd w:val="clear" w:color="auto" w:fill="FFFFFF"/>
        <w:ind w:firstLine="360"/>
        <w:jc w:val="center"/>
        <w:rPr>
          <w:color w:val="000000" w:themeColor="text1"/>
          <w:sz w:val="24"/>
          <w:szCs w:val="24"/>
        </w:rPr>
      </w:pPr>
    </w:p>
    <w:p w:rsidR="000B3F66" w:rsidRPr="00A3322D" w:rsidRDefault="000B3F66" w:rsidP="000B3F66">
      <w:pPr>
        <w:shd w:val="clear" w:color="auto" w:fill="FFFFFF"/>
        <w:ind w:firstLine="360"/>
        <w:jc w:val="center"/>
        <w:rPr>
          <w:b/>
          <w:bCs/>
          <w:color w:val="000000" w:themeColor="text1"/>
          <w:sz w:val="28"/>
          <w:szCs w:val="28"/>
        </w:rPr>
      </w:pPr>
      <w:r w:rsidRPr="00A3322D">
        <w:rPr>
          <w:b/>
          <w:bCs/>
          <w:color w:val="000000" w:themeColor="text1"/>
          <w:sz w:val="28"/>
          <w:szCs w:val="28"/>
        </w:rPr>
        <w:lastRenderedPageBreak/>
        <w:t>1.ПАСПОРТ ПРОГРАММЫ УЧЕБНОЙ ДИСЦИПЛИНЫ</w:t>
      </w:r>
    </w:p>
    <w:p w:rsidR="000B3F66" w:rsidRPr="00A3322D" w:rsidRDefault="000B3F66" w:rsidP="000B3F66">
      <w:pPr>
        <w:shd w:val="clear" w:color="auto" w:fill="FFFFFF"/>
        <w:ind w:firstLine="36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color w:val="000000" w:themeColor="text1"/>
          <w:sz w:val="28"/>
          <w:szCs w:val="28"/>
        </w:rPr>
        <w:t xml:space="preserve"> «ОБЩЕСТВОЗНАНИЕ»</w:t>
      </w:r>
    </w:p>
    <w:p w:rsidR="000B3F66" w:rsidRPr="00A3322D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color w:val="000000" w:themeColor="text1"/>
          <w:sz w:val="28"/>
          <w:szCs w:val="28"/>
        </w:rPr>
        <w:t>       1.1.   Область применения программы</w:t>
      </w:r>
    </w:p>
    <w:p w:rsidR="000B3F66" w:rsidRPr="00A3322D" w:rsidRDefault="000B3F66" w:rsidP="000B3F6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Программа  учебной  дисциплины разработана на основании примерной  основной  общеобразовательной  программы  в  соответствии  с ФГОС по специальности  </w:t>
      </w:r>
      <w:r w:rsidR="009327F0" w:rsidRPr="009327F0">
        <w:rPr>
          <w:color w:val="000000" w:themeColor="text1"/>
          <w:sz w:val="28"/>
          <w:szCs w:val="28"/>
        </w:rPr>
        <w:t>09.01.03 «Оператор информационных систем и ресурсов»</w:t>
      </w:r>
      <w:r w:rsidR="009327F0">
        <w:rPr>
          <w:color w:val="000000" w:themeColor="text1"/>
          <w:sz w:val="28"/>
          <w:szCs w:val="28"/>
        </w:rPr>
        <w:t>.</w:t>
      </w:r>
    </w:p>
    <w:p w:rsidR="000B3F66" w:rsidRPr="00A3322D" w:rsidRDefault="000B3F66" w:rsidP="000B3F66">
      <w:pPr>
        <w:jc w:val="center"/>
        <w:rPr>
          <w:b/>
          <w:color w:val="000000" w:themeColor="text1"/>
          <w:sz w:val="28"/>
          <w:szCs w:val="28"/>
        </w:rPr>
      </w:pPr>
    </w:p>
    <w:p w:rsidR="000B3F66" w:rsidRPr="00A3322D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B3F66" w:rsidRPr="00A3322D" w:rsidRDefault="000B3F66" w:rsidP="00AA4415">
      <w:pPr>
        <w:pStyle w:val="a9"/>
        <w:numPr>
          <w:ilvl w:val="1"/>
          <w:numId w:val="40"/>
        </w:numPr>
        <w:shd w:val="clear" w:color="auto" w:fill="FFFFFF"/>
        <w:ind w:left="709" w:hanging="709"/>
        <w:rPr>
          <w:rFonts w:ascii="Times New Roman" w:hAnsi="Times New Roman"/>
          <w:color w:val="000000" w:themeColor="text1"/>
        </w:rPr>
      </w:pPr>
      <w:r w:rsidRPr="00A3322D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Место учебной дисциплины в структуре основной профессиональной образовательной  программы:</w:t>
      </w:r>
    </w:p>
    <w:p w:rsidR="000B3F66" w:rsidRPr="00A3322D" w:rsidRDefault="000B3F66" w:rsidP="000B3F66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i/>
          <w:iCs/>
          <w:color w:val="000000" w:themeColor="text1"/>
          <w:sz w:val="28"/>
          <w:szCs w:val="28"/>
        </w:rPr>
        <w:t>общеобразовательный цикл.</w:t>
      </w:r>
    </w:p>
    <w:p w:rsidR="00AA4415" w:rsidRPr="00A3322D" w:rsidRDefault="000B3F66" w:rsidP="000B3F66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A3322D">
        <w:rPr>
          <w:b/>
          <w:bCs/>
          <w:color w:val="000000" w:themeColor="text1"/>
          <w:sz w:val="28"/>
          <w:szCs w:val="28"/>
        </w:rPr>
        <w:t xml:space="preserve">      </w:t>
      </w:r>
    </w:p>
    <w:p w:rsidR="000B3F66" w:rsidRPr="00A3322D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color w:val="000000" w:themeColor="text1"/>
          <w:sz w:val="28"/>
          <w:szCs w:val="28"/>
        </w:rPr>
        <w:t>1.3.  Цели  и  задачи  учебной  дисциплины –  требования  к  результатам освоения учебной дисциплины: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В результате освоения учебной дисциплины обучающийся должен уметь: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характеризовать основные социальные объекты, выделяя их существенные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признаки, закономерности развития;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анализировать  актуальную  информацию  о  социальных  объектах,  выявляя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их  общие  черты  и  различия;  устанавливать  соответствия  между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существенными  чертами  и  признаками  изученных  социальных  явлений  и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обществоведческими терминами и понятиями;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объяснять  причинно-следственные  и  функциональные  связи  изученных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социальных  объектов (включая  взаимодействия  человека  и  общества,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важнейших социальных институтов, общества и природной среды, общества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 культуры, взаимосвязи подсистем и элементов общества);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раскрывать  на  примерах  изученные  теоретические  положения  и  понятия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социально- экономических и гуманитарных наук;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осуществлять поиск социальной информации, представленной в различных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знаковых системах (текст, схема, таблица, диаграмма, аудиовизуальный ряд);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извлекать  из  неадаптированных  оригинальных  текстов (правовых,  научно-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популярных,  публицистических  и  др.  знания  по  заданным  темам;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систематизировать, анализировать и обобщать неупорядоченную социальную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информацию; различать в ней факты и мнения, аргументы и выводы;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-.оценивать  действия  субъектов  социальной  жизни,  включая  личность,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группы,  организации,  с  точки  зрения  социальных  норм,  экономической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рациональности;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формулировать  на  основе  приобретённых  обществоведческих  знаний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собственные суждения и аргументы по определённым проблемам;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подготавливать  устное  выступление,  творческую  работу  по  социальной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проблематике;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применять  социально-  экономические  и  гуманитарные  знания  в  процессе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решения познавательных задач по актуальным социальным проблемам;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В результате освоения учебной дисциплины обучающийся должен знать: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биосоциальную сущность человека, основные этапы и факторы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социализации личности, место и роль человека в системе общественных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lastRenderedPageBreak/>
        <w:t>отношений;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тенденции развития общества в целом как сложной динамичной системы, а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также важнейших социальных институтов;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необходимость регулирования общественных отношений, сущность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социальных норм, механизмы правового регулирования;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особенности социально- гуманитарного познания.</w:t>
      </w: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041F91" w:rsidRPr="00A3322D" w:rsidRDefault="00041F91" w:rsidP="00041F91">
      <w:pPr>
        <w:pStyle w:val="1"/>
        <w:ind w:left="175" w:firstLine="0"/>
        <w:rPr>
          <w:b/>
          <w:caps/>
          <w:color w:val="000000" w:themeColor="text1"/>
          <w:sz w:val="28"/>
          <w:szCs w:val="28"/>
        </w:rPr>
      </w:pPr>
      <w:r w:rsidRPr="00A3322D">
        <w:rPr>
          <w:caps/>
          <w:color w:val="000000" w:themeColor="text1"/>
          <w:sz w:val="28"/>
          <w:szCs w:val="28"/>
        </w:rPr>
        <w:lastRenderedPageBreak/>
        <w:t xml:space="preserve">2 . </w:t>
      </w:r>
      <w:r w:rsidRPr="00A3322D">
        <w:rPr>
          <w:b/>
          <w:caps/>
          <w:color w:val="000000" w:themeColor="text1"/>
          <w:sz w:val="28"/>
          <w:szCs w:val="28"/>
        </w:rPr>
        <w:t>СТРУКТУРА и содержание УЧЕБНОЙ ДИСЦИПЛИНЫ</w:t>
      </w: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b/>
          <w:color w:val="000000" w:themeColor="text1"/>
          <w:sz w:val="24"/>
          <w:szCs w:val="24"/>
        </w:rPr>
      </w:pPr>
      <w:r w:rsidRPr="00A3322D">
        <w:rPr>
          <w:b/>
          <w:color w:val="000000" w:themeColor="text1"/>
          <w:sz w:val="24"/>
          <w:szCs w:val="24"/>
        </w:rPr>
        <w:t>Объем учебной дисциплины и виды учебной работы</w:t>
      </w: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color w:val="000000" w:themeColor="text1"/>
          <w:sz w:val="24"/>
          <w:szCs w:val="24"/>
          <w:u w:val="single"/>
        </w:rPr>
      </w:pPr>
    </w:p>
    <w:tbl>
      <w:tblPr>
        <w:tblW w:w="9293" w:type="dxa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3"/>
        <w:gridCol w:w="1800"/>
      </w:tblGrid>
      <w:tr w:rsidR="004B3EEB" w:rsidRPr="00A3322D" w:rsidTr="00366593">
        <w:trPr>
          <w:trHeight w:val="460"/>
        </w:trPr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850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4B3EEB" w:rsidRPr="00A3322D" w:rsidRDefault="004B3EEB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4B3EEB" w:rsidRPr="00A3322D" w:rsidTr="00366593">
        <w:trPr>
          <w:trHeight w:val="285"/>
        </w:trPr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B3EEB" w:rsidRPr="00A3322D" w:rsidRDefault="00101249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4B3EEB" w:rsidRPr="00A3322D" w:rsidRDefault="00101249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4B3EEB" w:rsidRPr="00A3322D" w:rsidRDefault="004B3EEB" w:rsidP="0081713B">
            <w:pPr>
              <w:widowControl w:val="0"/>
              <w:suppressAutoHyphens/>
              <w:ind w:left="28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466331">
        <w:trPr>
          <w:trHeight w:val="228"/>
        </w:trPr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color w:val="000000" w:themeColor="text1"/>
                <w:sz w:val="24"/>
                <w:szCs w:val="24"/>
              </w:rPr>
              <w:t>теоретические занятия</w:t>
            </w:r>
          </w:p>
        </w:tc>
        <w:tc>
          <w:tcPr>
            <w:tcW w:w="1800" w:type="dxa"/>
          </w:tcPr>
          <w:p w:rsidR="004B3EEB" w:rsidRPr="00A3322D" w:rsidRDefault="00101249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</w:t>
            </w:r>
            <w:r w:rsidR="00DA5443" w:rsidRPr="00A3322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4B3EEB" w:rsidRPr="00A3322D" w:rsidRDefault="00101249" w:rsidP="0081713B">
            <w:pPr>
              <w:widowControl w:val="0"/>
              <w:suppressAutoHyphens/>
              <w:ind w:left="283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rStyle w:val="14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Внеау</w:t>
            </w:r>
            <w:r w:rsidRPr="00A3322D">
              <w:rPr>
                <w:rStyle w:val="14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oftHyphen/>
              <w:t>диторная самостоятельная работа обучающихся</w:t>
            </w:r>
            <w:r w:rsidRPr="00A3322D">
              <w:rPr>
                <w:rStyle w:val="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4B3EEB" w:rsidRPr="00A3322D" w:rsidRDefault="00101249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B3EEB" w:rsidRPr="00A3322D" w:rsidTr="00366593">
        <w:tc>
          <w:tcPr>
            <w:tcW w:w="9293" w:type="dxa"/>
            <w:gridSpan w:val="2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Итоговая аттестация в форме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337B" w:rsidRPr="00A3322D">
              <w:rPr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  <w:r w:rsidR="00FA270C" w:rsidRPr="00A3322D">
              <w:rPr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="0038337B" w:rsidRPr="00A3322D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38337B"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дифференцированного 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зачета   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</w:t>
            </w:r>
          </w:p>
        </w:tc>
      </w:tr>
    </w:tbl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rPr>
          <w:color w:val="000000" w:themeColor="text1"/>
          <w:sz w:val="24"/>
          <w:szCs w:val="24"/>
        </w:rPr>
        <w:sectPr w:rsidR="004B3EEB" w:rsidRPr="00A3322D" w:rsidSect="00583B2B">
          <w:footerReference w:type="default" r:id="rId8"/>
          <w:pgSz w:w="11906" w:h="16838"/>
          <w:pgMar w:top="709" w:right="707" w:bottom="1134" w:left="993" w:header="709" w:footer="709" w:gutter="0"/>
          <w:cols w:space="720"/>
          <w:titlePg/>
          <w:docGrid w:linePitch="272"/>
        </w:sectPr>
      </w:pPr>
    </w:p>
    <w:p w:rsidR="004B3EEB" w:rsidRPr="00A3322D" w:rsidRDefault="004B3EEB" w:rsidP="0038337B">
      <w:pPr>
        <w:pStyle w:val="a9"/>
        <w:widowControl w:val="0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322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Тематический план и содержание учебной дисциплины «Обществознание»</w:t>
      </w:r>
    </w:p>
    <w:p w:rsidR="004B3EEB" w:rsidRPr="00A3322D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000000" w:themeColor="text1"/>
        </w:rPr>
      </w:pP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497"/>
        <w:gridCol w:w="992"/>
        <w:gridCol w:w="2977"/>
      </w:tblGrid>
      <w:tr w:rsidR="004B3EEB" w:rsidRPr="00A3322D" w:rsidTr="0081713B">
        <w:trPr>
          <w:trHeight w:val="20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Характеристика основных видов учебной деятельности </w:t>
            </w:r>
          </w:p>
        </w:tc>
      </w:tr>
      <w:tr w:rsidR="004B3EEB" w:rsidRPr="00A3322D" w:rsidTr="0081713B">
        <w:trPr>
          <w:trHeight w:val="20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4B3EEB" w:rsidRPr="00A3322D" w:rsidRDefault="004B3EEB" w:rsidP="009150C2">
            <w:pPr>
              <w:pStyle w:val="17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Обществознание как учебный курс. Социальные науки. Специфика объекта их изучения. Актуальность изучения обществознания при освоении профессий </w:t>
            </w:r>
            <w:r w:rsidR="009150C2"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 и специальностей СПО.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особенностей социальных наук, специфики объекта их изучения.</w:t>
            </w:r>
          </w:p>
        </w:tc>
      </w:tr>
      <w:tr w:rsidR="004B3EEB" w:rsidRPr="00A3322D" w:rsidTr="0081713B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1. 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>Человек и общество</w:t>
            </w:r>
          </w:p>
        </w:tc>
        <w:tc>
          <w:tcPr>
            <w:tcW w:w="992" w:type="dxa"/>
          </w:tcPr>
          <w:p w:rsidR="004B3EEB" w:rsidRPr="00A3322D" w:rsidRDefault="00A062F4" w:rsidP="0081713B">
            <w:pPr>
              <w:widowControl w:val="0"/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21</w:t>
            </w:r>
            <w:r w:rsidR="004B3EEB" w:rsidRPr="00A3322D">
              <w:rPr>
                <w:b/>
                <w:iCs/>
                <w:color w:val="000000" w:themeColor="text1"/>
                <w:sz w:val="24"/>
                <w:szCs w:val="24"/>
              </w:rPr>
              <w:t>(+</w:t>
            </w: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  <w:r w:rsidR="004B3EEB" w:rsidRPr="00A3322D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1.1.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Природа человека, врожденные и приобретенные качества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7</w:t>
            </w:r>
          </w:p>
          <w:p w:rsidR="004B3EEB" w:rsidRPr="00A3322D" w:rsidRDefault="004B3EEB" w:rsidP="0081713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 том, что такое характер, социализация личности, са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мосознание и социальное поведение.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 том, что такое понятие истины, ее критерии; общение и взаимодействие, конфликты.</w:t>
            </w:r>
            <w:r w:rsidRPr="00A3322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B3EEB" w:rsidRPr="00A3322D" w:rsidTr="0081713B">
        <w:trPr>
          <w:cantSplit/>
          <w:trHeight w:val="19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8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Практические занятия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:</w:t>
            </w:r>
          </w:p>
          <w:p w:rsidR="004B3EEB" w:rsidRPr="00A3322D" w:rsidRDefault="004B3EEB" w:rsidP="0081713B">
            <w:pPr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Человек, индивид, личность. Потребности, способности и интересы.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Мировоззрение. Типы мировоззрения.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Человек, индивид, личность: взаимосвязь понятий»,  «Влияние характера человека на его взаимоотношения с окружающими людьми», « Проблема познаваемости мира в трудах ученых», « Я или мы: взаимодействие людей в обществе».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0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1. 2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.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4B3EEB" w:rsidRPr="00A3322D" w:rsidRDefault="004B3EEB" w:rsidP="008171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определение понятий: «эволюция», «револю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ция», «общественный прогресс»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</w:tr>
      <w:tr w:rsidR="004B3EEB" w:rsidRPr="00A3322D" w:rsidTr="0081713B">
        <w:trPr>
          <w:cantSplit/>
          <w:trHeight w:val="7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Общество и природа. Значение техногенных революций: аграрной, индустриаль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ной, информационной. Противоречивость воздействия людей на природную среду.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Многовариантность общественного развития. Эволюция и революция как формы социального изменения. Понятие общественного прогресса.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Смысл и цель истории. Цивилизация и формация. Общество: традиционное, ин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дустриальное, постиндустриальное (информационное).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513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институты общества. Общество и природа.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Глобализация.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Зачетная работа №1 </w:t>
            </w:r>
            <w:r w:rsidRPr="00A3322D">
              <w:rPr>
                <w:color w:val="000000" w:themeColor="text1"/>
                <w:sz w:val="24"/>
                <w:szCs w:val="24"/>
              </w:rPr>
              <w:t>по теме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«</w:t>
            </w:r>
            <w:r w:rsidRPr="00A3322D">
              <w:rPr>
                <w:color w:val="000000" w:themeColor="text1"/>
                <w:sz w:val="24"/>
                <w:szCs w:val="24"/>
              </w:rPr>
              <w:t>Начала философских и психологических знаний о человеке и обществе».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90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«Индустриальная революция: плюсы и минусы», «Глобальные проблемы человечества».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5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Раздел 2.  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Духовная культура человека и общества</w:t>
            </w:r>
          </w:p>
        </w:tc>
        <w:tc>
          <w:tcPr>
            <w:tcW w:w="992" w:type="dxa"/>
          </w:tcPr>
          <w:p w:rsidR="004B3EEB" w:rsidRPr="00A3322D" w:rsidRDefault="00A062F4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30 (+15</w:t>
            </w:r>
            <w:r w:rsidR="004B3EEB" w:rsidRPr="00A3322D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2.1.  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разъяснять понятия: «культура», «духовная культура личности и общества»; демонстрация ее значения в обществен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ной жизни.</w:t>
            </w:r>
          </w:p>
          <w:p w:rsidR="004B3EEB" w:rsidRPr="00A3322D" w:rsidRDefault="004B3EEB" w:rsidP="0081713B">
            <w:pPr>
              <w:jc w:val="both"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различать культу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ру народную, массовую, элитарную. Показ особенностей молодежной субкультуры. </w:t>
            </w:r>
          </w:p>
          <w:p w:rsidR="004B3EEB" w:rsidRPr="00A3322D" w:rsidRDefault="004B3EEB" w:rsidP="0081713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проб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лем духовного кризиса и духовного поиска в молодежной среде; взаимодействия и взаимосвязи различных культур. </w:t>
            </w:r>
          </w:p>
        </w:tc>
      </w:tr>
      <w:tr w:rsidR="004B3EEB" w:rsidRPr="00A3322D" w:rsidTr="0081713B">
        <w:trPr>
          <w:cantSplit/>
          <w:trHeight w:val="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ра </w:t>
            </w:r>
            <w:r w:rsidRPr="00A3322D">
              <w:rPr>
                <w:rStyle w:val="81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продукт информационного общества. Особенности молодежной субкультуры. Проблемы духовного кризиса и духовного поиска в молодежной среде. Формиро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46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Духовная культура личности и общества.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культуры.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76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pacing w:line="240" w:lineRule="auto"/>
              <w:ind w:firstLine="0"/>
              <w:rPr>
                <w:rStyle w:val="111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на тему «Современная массовая культура: достижение или деградация?».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2. 2.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5673E" w:rsidRPr="00A3322D" w:rsidRDefault="0045673E" w:rsidP="0081713B">
            <w:pPr>
              <w:widowControl w:val="0"/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(2-курс)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Различение естественных и социально - гуманитарных наук.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особенностей труда ученого, ответственности ученого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66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Наука. Естественные и социально-гуманитарные науки. Значимость труда учено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го, его особенности. Свобода научного поиска. Ответственность ученого перед обще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ством.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Образование как способ передачи знаний и опыта. Роль образования в жизни со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разования. Профессиональное образование.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5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A3322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Наука в современном мире.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Роль образования в жизни человека и общества.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0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Наука в современном мире: все ли достижения полезны человеку?»,  «Кем быть? Проблема выбора профессии».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Подготовить сообщения и презентации  по темам:  «Образование у нас и за рубежом», «Инновационные проекты».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8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2. 3.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Мораль, искусство и религия как элементы духовной культуры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Раскрытие смысла понятий: «мораль», «религия», «искусство» и их роли в жизни людей</w:t>
            </w:r>
          </w:p>
        </w:tc>
      </w:tr>
      <w:tr w:rsidR="004B3EEB" w:rsidRPr="00A3322D" w:rsidTr="0081713B">
        <w:trPr>
          <w:cantSplit/>
          <w:trHeight w:val="11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Религия как феномен культуры. Мировые религии. Религия и церковь в современ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ном мире. Свобода совести. Религиозные объединения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599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Мораль.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Религия.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Искусство.</w:t>
            </w:r>
          </w:p>
        </w:tc>
        <w:tc>
          <w:tcPr>
            <w:tcW w:w="992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Итоговая к\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работа №2 </w:t>
            </w:r>
            <w:r w:rsidR="004B3EEB" w:rsidRPr="00A3322D">
              <w:rPr>
                <w:color w:val="000000" w:themeColor="text1"/>
                <w:sz w:val="24"/>
                <w:szCs w:val="24"/>
              </w:rPr>
              <w:t>по теме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B3EEB" w:rsidRPr="00A3322D">
              <w:rPr>
                <w:bCs/>
                <w:color w:val="000000" w:themeColor="text1"/>
                <w:sz w:val="24"/>
                <w:szCs w:val="24"/>
              </w:rPr>
              <w:t>«Духовная культура человека и общества».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Внеаудиторная 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Современные религии», «Роль искусства в обществе».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3. Экономика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40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(+2</w:t>
            </w:r>
            <w:r w:rsidR="00A062F4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3. 1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.  Экономика и экономическая наука. Экономические системы.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понятий: «экономика»;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«типы экономических систем»; традиционной, централизованной (ко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мандной) и рыночной экономики.</w:t>
            </w:r>
          </w:p>
        </w:tc>
      </w:tr>
      <w:tr w:rsidR="004B3EEB" w:rsidRPr="00A3322D" w:rsidTr="0081713B">
        <w:trPr>
          <w:cantSplit/>
          <w:trHeight w:val="37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Экономика семьи. Экономика как наука и хозяйство. Главные вопросы эконо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мики. Потребности. Выбор и альтернативная стоимость. Ограниченность ресурсов. Факторы производства.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Разделение труда, специализация и обмен. Типы экономических систем: тради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ционная, централизованная (командная) и рыночная экономика.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Экономика как наука.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A3322D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современного общества».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Выступления с докладами по теме: </w:t>
            </w:r>
            <w:r w:rsidRPr="00A3322D">
              <w:rPr>
                <w:color w:val="000000" w:themeColor="text1"/>
                <w:sz w:val="24"/>
                <w:szCs w:val="24"/>
              </w:rPr>
              <w:t>«Типы экономических систем», «Человек в системе экономических отношений». Выполнение тестовых заданий , решение проблемных вопросов.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3.2.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Рынок. Фирма. Роль государства в экономике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определение понятий: «спрос и предложение», «издержки», «выручка», «прибыль», «деньги», «процент»,  «экономический рост и развитие», «налоги», «государственный бюджет».</w:t>
            </w:r>
          </w:p>
        </w:tc>
      </w:tr>
      <w:tr w:rsidR="004B3EEB" w:rsidRPr="00A3322D" w:rsidTr="0081713B">
        <w:trPr>
          <w:cantSplit/>
          <w:trHeight w:val="3121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ind w:right="1075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Факторы спроса и предложения. Функции государства в экономике.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Виды, причины и последствия инфляции.  Функции государства в экономике. Основы налоговой политики государства.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14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Структура современного рынка товаров и услуг».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Выступления с докладами по теме «Конкуренция», «Роль государства в экономике», «Государственный бюджет», «Виды налогов». Выполнение тестовых заданий.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документов при подготовке к практическому занятию.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ab/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3. 3. 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Рынок труда и безработица. 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понятий: «спрос на труд» и «предложение труда»; поня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тия безработицы, ее причины и экономических последствий.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ный доход. Сбережения.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Причины безработицы и трудоустройство.</w:t>
            </w:r>
            <w:r w:rsidRPr="00A3322D">
              <w:rPr>
                <w:rStyle w:val="102"/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auto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Защита прав потребителя.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81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Безработица в современном мире: сравнительная характеристика уровня и при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чин безработицы в разных странах»;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выступления с рефератами по теме «Безработица и пути решения этой проблемы».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46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3. 4.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становления современной рыночной экономи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ки России, ее особенностей; организации международной тор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говли.</w:t>
            </w:r>
          </w:p>
        </w:tc>
      </w:tr>
      <w:tr w:rsidR="004B3EEB" w:rsidRPr="00A3322D" w:rsidTr="0081713B">
        <w:trPr>
          <w:cantSplit/>
          <w:trHeight w:val="135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91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современной экономики России.</w:t>
            </w:r>
          </w:p>
        </w:tc>
        <w:tc>
          <w:tcPr>
            <w:tcW w:w="992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91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Итоговая к\ </w:t>
            </w:r>
            <w:r w:rsidR="004B3EEB" w:rsidRPr="00A3322D">
              <w:rPr>
                <w:b/>
                <w:color w:val="000000" w:themeColor="text1"/>
                <w:sz w:val="24"/>
                <w:szCs w:val="24"/>
              </w:rPr>
              <w:t>работа №3</w:t>
            </w:r>
            <w:r w:rsidR="004B3EEB" w:rsidRPr="00A3322D">
              <w:rPr>
                <w:color w:val="000000" w:themeColor="text1"/>
                <w:sz w:val="24"/>
                <w:szCs w:val="24"/>
              </w:rPr>
              <w:t xml:space="preserve">  по теме «Экономика».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5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 Систематическая проработка конспектов занятий, учебной литературы. Поиск информации  по изучаемым темам в разных источниках. Выполнение тестовых заданий. Подготовка к зачету.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Раздел 4. Социальные отношения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30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(+1</w:t>
            </w:r>
            <w:r w:rsidR="00A062F4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78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4.1.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Социальная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роль и стратификация</w:t>
            </w:r>
          </w:p>
        </w:tc>
        <w:tc>
          <w:tcPr>
            <w:tcW w:w="9497" w:type="dxa"/>
            <w:tcBorders>
              <w:left w:val="nil"/>
            </w:tcBorders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nil"/>
            </w:tcBorders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  <w:tcBorders>
              <w:left w:val="nil"/>
            </w:tcBorders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 «социаль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ные отношения» и «социальная стра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тификация».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  социальных ролей человека в обществе.</w:t>
            </w:r>
          </w:p>
        </w:tc>
      </w:tr>
      <w:tr w:rsidR="004B3EEB" w:rsidRPr="00A3322D" w:rsidTr="0081713B">
        <w:trPr>
          <w:cantSplit/>
          <w:trHeight w:val="435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left w:val="nil"/>
            </w:tcBorders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Социальная роль. Многообразие социальных ролей в юношеском возрасте. Соци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альные роли человека в семье и трудовом коллективе.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992" w:type="dxa"/>
            <w:vMerge/>
            <w:tcBorders>
              <w:left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  <w:tcBorders>
              <w:top w:val="nil"/>
            </w:tcBorders>
          </w:tcPr>
          <w:p w:rsidR="004B3EEB" w:rsidRPr="00A3322D" w:rsidRDefault="004B3EEB" w:rsidP="0081713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Социальная стратификация. Социальная стратификация в современной России.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статус и престиж. Престижность профессиональной       деятельности.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  <w:tcBorders>
              <w:top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 и мои социальные роли».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Cs/>
                <w:color w:val="000000" w:themeColor="text1"/>
                <w:sz w:val="24"/>
                <w:szCs w:val="24"/>
              </w:rPr>
              <w:t>Выступления с рефератами по теме «Неравенство», «Социальная роль». Решение тестовых заданий. Работа с документами.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4.2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. Социальные нормы и конфликты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</w:tr>
      <w:tr w:rsidR="004B3EEB" w:rsidRPr="00A3322D" w:rsidTr="0081713B">
        <w:trPr>
          <w:cantSplit/>
          <w:trHeight w:val="1512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контроль. Виды социальных норм и санкций. Самоконтроль.                       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конфликт. Причины и истоки возникновения социальных конфлик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тов. Пути разрешения социальных конфликтов.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4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социальных норм.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Социальные конфликты.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Пути разрешения социальных конфликтов.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«Современные социальные конфликты».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Поиск информации  по изучаемым темам в разных источниках. Выступления с рефератами по теме «Девиантное поведение».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4. 3.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Важнейшие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социальные общности и группы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Объяснение особенностей 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социальной стратификации в совре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менной России, видов социальных групп (молодежи, этниче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ских общностей, семьи).</w:t>
            </w:r>
          </w:p>
        </w:tc>
      </w:tr>
      <w:tr w:rsidR="004B3EEB" w:rsidRPr="00A3322D" w:rsidTr="0081713B">
        <w:trPr>
          <w:cantSplit/>
          <w:trHeight w:val="836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Молодежь как социальная группа. Особенности молодежной политики в РФ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Этнические общности. Межнациональные отношения, этносоциальные конфлик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ты, пути их разрешения. Конституционные принципы национальной политики в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телей и детей. Опека и попечительство.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4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A3322D">
              <w:rPr>
                <w:rStyle w:val="112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Межнациональные отношения.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Семья в современной России.</w:t>
            </w:r>
          </w:p>
        </w:tc>
        <w:tc>
          <w:tcPr>
            <w:tcW w:w="992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Итоговая к\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работа №4  </w:t>
            </w:r>
            <w:r w:rsidR="004B3EEB" w:rsidRPr="00A3322D">
              <w:rPr>
                <w:color w:val="000000" w:themeColor="text1"/>
                <w:sz w:val="24"/>
                <w:szCs w:val="24"/>
              </w:rPr>
              <w:t>по теме «Социальные отношения».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«Современная молодежь: проблемы и перспективы», «Семья как ячейка общества». 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Выступления с рефератами по теме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Этносоциальные конфликты в современном мире».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Раздел  5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Политика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(+1</w:t>
            </w:r>
            <w:r w:rsidR="00A062F4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63"/>
        </w:trPr>
        <w:tc>
          <w:tcPr>
            <w:tcW w:w="2127" w:type="dxa"/>
            <w:vMerge w:val="restart"/>
            <w:tcBorders>
              <w:bottom w:val="nil"/>
            </w:tcBorders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5.1. 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Политика и власть.  Государство в политической системе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определение понятий: «власть», «политическая система», «внутренняя структура политической системы».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внутренних и внешних функций государ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ства, форм государства.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типологии политических режимов.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нятий правового 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государства и умение называть его признаки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Внутренние и внешние функции государства. Особенности функционального на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литической системы.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8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Практические занятия: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Политическая система общества, ее структура.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Государство в политической системе общества.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Функции государства. Формы государства.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«Политическая власть: история и современность», «Политическая система современного российского общества», «Содержание внутренних и внешних функций государства на примере совре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менной России», «Формы государства: сравнительная характеристика (два государства на выбор: одно — из истории, другое — современное)».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5.2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взаимоотношений личности и государства. 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 «гражданское общество» и «правовое государ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ство».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избирательной кампании в Российской Федера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ции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45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общество и государство. Гражданские инициативы.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Отличительные черты выборов в демократическом обществе. Абсентеизм, его при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чины и опасность. Избирательная кампания в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Политические партии и движения, их классификация. Современные идейно- 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общество и правовое государство.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Избирательное право в Российской Федерации.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Личность и государство.</w:t>
            </w:r>
          </w:p>
        </w:tc>
        <w:tc>
          <w:tcPr>
            <w:tcW w:w="992" w:type="dxa"/>
          </w:tcPr>
          <w:p w:rsidR="004B3EEB" w:rsidRPr="00A3322D" w:rsidRDefault="00685C7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0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A850FE">
            <w:pPr>
              <w:ind w:right="7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850FE" w:rsidRPr="00A3322D">
              <w:rPr>
                <w:b/>
                <w:color w:val="000000" w:themeColor="text1"/>
                <w:sz w:val="24"/>
                <w:szCs w:val="24"/>
              </w:rPr>
              <w:t>Итоговая к\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 работа №5 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по теме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color w:val="000000" w:themeColor="text1"/>
                <w:sz w:val="24"/>
                <w:szCs w:val="24"/>
              </w:rPr>
              <w:t>«Политика как общественное устройс</w:t>
            </w:r>
            <w:r w:rsidR="00685C7C" w:rsidRPr="00A3322D">
              <w:rPr>
                <w:color w:val="000000" w:themeColor="text1"/>
                <w:sz w:val="24"/>
                <w:szCs w:val="24"/>
              </w:rPr>
              <w:t>т</w:t>
            </w:r>
            <w:r w:rsidRPr="00A3322D">
              <w:rPr>
                <w:color w:val="000000" w:themeColor="text1"/>
                <w:sz w:val="24"/>
                <w:szCs w:val="24"/>
              </w:rPr>
              <w:t>во».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«Формы участия личности в политической жизни», «Политические партии современной России»,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«Избирательное право в РФ», «Политическая элита».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7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Раздел 6.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>Право.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(+1</w:t>
            </w:r>
            <w:r w:rsidR="00A062F4" w:rsidRPr="00A3322D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7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6.1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Выделение роли права в системе социальных норм.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системе права.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834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Юриспруденция как общественная наука.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в системе социальных норм. Правовые и моральные нормы.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Система права: основные институты, отрасли права. Частное и публичное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формы права. Нормативные правовые акты и их характеристика. По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Правовые отношения и их струк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22D">
              <w:rPr>
                <w:rStyle w:val="1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в системе социальных норм.  Система права. Формы права.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Право и социальные нормы», «Система права и система законодательства». Выступление с рефератами по теме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«Правомерное и противоправное поведение», «Юридическая ответственность», решение проблемных задач, работа с документами.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4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6.2. 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Основы конституционного права.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</w:tr>
      <w:tr w:rsidR="004B3EEB" w:rsidRPr="00A3322D" w:rsidTr="0081713B">
        <w:trPr>
          <w:cantSplit/>
          <w:trHeight w:val="331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рации. Законодательная власть. Исполнительная власть. Институт президентства. Местное самоуправление.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гражданства. Порядок приобретения и прекращения гражданства в РФ.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конституционные права и обязанности граждан в России.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граждан РФ участвовать в управлении делами государства.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на благоприятную окружающую среду.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51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Конституционное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Права и обязанности человека и гражданина.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право.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4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Развитие прав человека в ХХ </w:t>
            </w:r>
            <w:r w:rsidRPr="00A3322D">
              <w:rPr>
                <w:rStyle w:val="130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начале XXI века».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Выступление с рефератами по теме «Экологическое право», «Права и обязанности налогоплательщиков». Анализ документа при подготовке к практическому занятию.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6.3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.Отрасли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Российского права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характеристику и знать содержание основных отраслей российского права.</w:t>
            </w:r>
          </w:p>
        </w:tc>
      </w:tr>
      <w:tr w:rsidR="004B3EEB" w:rsidRPr="00A3322D" w:rsidTr="0081713B">
        <w:trPr>
          <w:cantSplit/>
          <w:trHeight w:val="17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право и гражданские правоотношения. Физические лица. Юридиче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ские лица. Гражданско-правовые договоры. Правовое регулирование предпринима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ность. Основания приобретения права собственности: купля-продажа, мена, насле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дование, дарение.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Личные неимущественные права граждан: честь, достоинство, имя. Способы за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щиты имущественных и неимущественных прав.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Административное право и административные правоотношения. Административ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ные проступки. Административная ответственность.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Уголовное право. Преступление как наиболее опасное противоправное деяние. Со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Трудовое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Административное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Уголовное право.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  <w:t xml:space="preserve">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Гражданско-правовые договоры. Способы защиты имущественных и неимущественных прав.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«Характеристика отрасли российского права (на выбор)».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31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732ED4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Д.</w:t>
            </w:r>
            <w:r w:rsidR="004B3EEB" w:rsidRPr="00A332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ind w:right="1075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EEB" w:rsidRPr="00A3322D" w:rsidRDefault="003A3E85" w:rsidP="004E19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  <w:r w:rsidR="004E193A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4</w:t>
            </w: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(+</w:t>
            </w: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40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B3EEB" w:rsidRPr="00A3322D" w:rsidRDefault="004B3EEB" w:rsidP="0081713B">
      <w:pPr>
        <w:rPr>
          <w:color w:val="000000" w:themeColor="text1"/>
          <w:sz w:val="24"/>
          <w:szCs w:val="24"/>
        </w:rPr>
        <w:sectPr w:rsidR="004B3EEB" w:rsidRPr="00A3322D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color w:val="000000" w:themeColor="text1"/>
          <w:sz w:val="24"/>
          <w:szCs w:val="24"/>
        </w:rPr>
        <w:sectPr w:rsidR="0081713B" w:rsidRPr="00A3322D" w:rsidSect="00085923">
          <w:type w:val="continuous"/>
          <w:pgSz w:w="11906" w:h="16838"/>
          <w:pgMar w:top="1134" w:right="707" w:bottom="1134" w:left="1134" w:header="708" w:footer="708" w:gutter="0"/>
          <w:cols w:num="2" w:space="708"/>
          <w:titlePg/>
          <w:docGrid w:linePitch="360"/>
        </w:sectPr>
      </w:pPr>
    </w:p>
    <w:p w:rsidR="009566FF" w:rsidRPr="00101249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r w:rsidRPr="00101249">
        <w:rPr>
          <w:rStyle w:val="c0"/>
          <w:bCs/>
          <w:color w:val="000000" w:themeColor="text1"/>
          <w:sz w:val="28"/>
          <w:szCs w:val="28"/>
        </w:rPr>
        <w:lastRenderedPageBreak/>
        <w:t>3. УСЛОВИЯ РЕАЛИЗАЦИИ УЧЕБНОЙ ДИСЦИПЛИНЫ</w:t>
      </w:r>
    </w:p>
    <w:bookmarkEnd w:id="0"/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0"/>
          <w:b/>
          <w:bCs/>
          <w:color w:val="000000" w:themeColor="text1"/>
          <w:sz w:val="28"/>
          <w:szCs w:val="28"/>
        </w:rPr>
        <w:t>3.1. Требования к минимальному материально-техническому обеспечению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        Реализация программы дисциплины требует наличия учебного кабинета социально-экономических дисциплин.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Рабочее место студента.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Рабочее место преподавателя.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Плакаты к основным темам курса.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Методические указания для практических работ.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Мультимедийные обучающие программы.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Технические средства обучения:</w:t>
      </w:r>
    </w:p>
    <w:p w:rsidR="009566FF" w:rsidRPr="00A3322D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Мультимедийный компьютер (наличие колонок, устройства записи и чтения компакт-дисков);</w:t>
      </w:r>
    </w:p>
    <w:p w:rsidR="009566FF" w:rsidRPr="00A3322D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Мультимедийный проектор;</w:t>
      </w:r>
    </w:p>
    <w:p w:rsidR="009566FF" w:rsidRPr="00A3322D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0"/>
          <w:b/>
          <w:bCs/>
          <w:color w:val="000000" w:themeColor="text1"/>
          <w:sz w:val="28"/>
          <w:szCs w:val="28"/>
        </w:rPr>
        <w:t>3.2. Информационное обеспечение обучения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Основные источники: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 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Кишенкова О.В., Лискова Т.Е. Обществознание. Старшая школа. Сборник тестовых заданий для тематического и итогового контроля. – М, 2013. – 254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Кравченко А.И. Обществознание: Учеб. пособие для студентов сред. проф. учеб. заведений. – М.: Академия. Мастерство. Высшая школа, 2008. – 240 с.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Певцова Е.А. Основы правовых знаний. – М,2003.- 274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Певцова Е.А. Право. Основы правовой культуры (9 кл.). - М., 2007. – 235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Человек и общество: учебник для 10-11 кл. / под ред. Л.Н. Боголюбова и А.Ю. Лазебниковой: в 2 ч. – М, 2012. – 345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Яковлев А.И.</w:t>
      </w:r>
      <w:r w:rsidRPr="00A3322D">
        <w:rPr>
          <w:rStyle w:val="c9"/>
          <w:i/>
          <w:iCs/>
          <w:color w:val="000000" w:themeColor="text1"/>
          <w:sz w:val="28"/>
          <w:szCs w:val="28"/>
        </w:rPr>
        <w:t> </w:t>
      </w:r>
      <w:r w:rsidRPr="00A3322D">
        <w:rPr>
          <w:rStyle w:val="c9"/>
          <w:color w:val="000000" w:themeColor="text1"/>
          <w:sz w:val="28"/>
          <w:szCs w:val="28"/>
        </w:rPr>
        <w:t>Основы правоведения. – М, 2013.  – 324 с.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Дополнительные источники: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Единый государственный экзамен. Контрольные измерительные материалы. Обществознание. – М, 2014. – 291 с.;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Певцова Е.А., Важенин А.Г. Теория государства и права: учеб. пособие для УСПО). - Ростов н/Д, 2006. 268 с. 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Смирнов И.П. Введение в современное обществознание: учебник. – М., 2005. – 237 с.;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Учебно-тренировочные материалы для подготовки к Единому государственному экзамену. Обществознание. – М., 2010-2011 г. – 278 с.;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 Учебно-тренировочные материалы для сдачи ЕГЭ. - М., 2009. – 267 с.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Нормативные правовые акты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Гражданский    кодекс    Российской    Федерации    18.12.2006 № 231-З СЗ РФ , 25.12.2006, № 52 (1 ч.), ст. 5496.;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Закон  Российской  Федерации  «Об  образовании»   10 июля 1992  .№ 3266-1 (в ред. ФЗ от 21.07.2007 № 194-ФЗ) / СЗ РФ. - 1996. - № 3.;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lastRenderedPageBreak/>
        <w:t>Закон Российской Федерации «О защите прав потребителей» от 9 января 1996 г. № 2 -ФЗ (в ред. от 25.11.2006 № 193-ФЗ);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Кодекс РФ об административных правонарушениях от 30 декабря 2001 № 195 (в ред. от 24.07.2013 № 218-ФЗ)//СЗ РФ.-2002.-№ 1.-Ст. 1.;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Конституция Российской Федерации. Принята на референдуме 12 декабря 1993 г. - М., 2007;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Трудовой кодекс Российской Федерации от 30 декабря 2001. № 197-ФЗ//СЗРФ.-200ё.-№1.-Ч. l.-Ст.З.;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Уголовный кодекс Российской Федерации от 13 июня 1996 г. № 63-ФЗ (в ред. ФЗ от 24.07.2007 № 214-ФЗ);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Федеральный закон «О гражданстве Российской Федерации» от 31 V   мая 2002 г. № 62-ФЗ (в ред. ФЗ от 18.07.2014 № 121 -ФЗ).;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Федеральный закон от 24 июля 1998 г. № 124-ФЗ «Об основных гарантиях прав ребенка в Российской Федерации» (в ред. ФЗ от 30.06.2012 № 120-ФЗ));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Федеральный закон от 24 июня 1999 года № 120-ФЗ «Об основах     системы профилактики безнадзорности и правонарушений несовершеннолетних» (в ред. от 24.07.2007 № 214-ФЗ).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Электронные ресурсы:</w:t>
      </w:r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9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www.cosultant.ru/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0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www.finteoria.ru/soczavisimost.html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1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www.education.rekom.ru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2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www.vmoisto.narod.ru/rasrabotki.htm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3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http://www.gov.ru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4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http://www.duma.gov.ru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5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http://www.mshr-ngo.ru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6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http://danur-w.narod.ru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7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http://www.hro.org</w:t>
        </w:r>
      </w:hyperlink>
    </w:p>
    <w:p w:rsidR="009566FF" w:rsidRPr="00A3322D" w:rsidRDefault="00257B0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8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http://www.websib.ru/noos/economy/</w:t>
        </w:r>
      </w:hyperlink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  <w:u w:val="single"/>
        </w:rPr>
        <w:t>http://www.</w:t>
      </w:r>
      <w:hyperlink r:id="rId19" w:history="1">
        <w:r w:rsidRPr="00A3322D">
          <w:rPr>
            <w:rStyle w:val="af0"/>
            <w:color w:val="000000" w:themeColor="text1"/>
            <w:sz w:val="28"/>
            <w:szCs w:val="28"/>
          </w:rPr>
          <w:t>fcior.edu.ru</w:t>
        </w:r>
      </w:hyperlink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9566FF" w:rsidRPr="00101249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01249">
        <w:rPr>
          <w:rStyle w:val="c0"/>
          <w:bCs/>
          <w:color w:val="000000" w:themeColor="text1"/>
          <w:sz w:val="28"/>
          <w:szCs w:val="28"/>
        </w:rPr>
        <w:lastRenderedPageBreak/>
        <w:t>4. КОНТРОЛЬ И ОЦЕНКА РЕЗУЛЬТАТОВ ОСВОЕНИЯ ДИСЦИПЛИНЫ</w:t>
      </w:r>
    </w:p>
    <w:p w:rsidR="00787B0E" w:rsidRPr="00A3322D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 w:themeColor="text1"/>
          <w:sz w:val="28"/>
          <w:szCs w:val="28"/>
        </w:rPr>
      </w:pPr>
    </w:p>
    <w:p w:rsidR="009566FF" w:rsidRPr="00A3322D" w:rsidRDefault="009566FF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 w:themeColor="text1"/>
          <w:sz w:val="28"/>
          <w:szCs w:val="28"/>
        </w:rPr>
      </w:pPr>
      <w:r w:rsidRPr="00A3322D">
        <w:rPr>
          <w:rStyle w:val="c126"/>
          <w:color w:val="000000" w:themeColor="text1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выступлений.</w:t>
      </w:r>
    </w:p>
    <w:p w:rsidR="00787B0E" w:rsidRPr="00A3322D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tbl>
      <w:tblPr>
        <w:tblW w:w="10632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7"/>
        <w:gridCol w:w="2975"/>
      </w:tblGrid>
      <w:tr w:rsidR="009566FF" w:rsidRPr="00A3322D" w:rsidTr="00787B0E"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Pr="00A3322D" w:rsidRDefault="009566FF">
            <w:pPr>
              <w:pStyle w:val="c55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1" w:name="93305c3f8ed05879c3c21b230cd3600c952d9b5b"/>
            <w:bookmarkStart w:id="2" w:name="3"/>
            <w:bookmarkEnd w:id="1"/>
            <w:bookmarkEnd w:id="2"/>
            <w:r w:rsidRPr="00A3322D">
              <w:rPr>
                <w:rStyle w:val="c73"/>
                <w:b/>
                <w:bCs/>
                <w:color w:val="000000" w:themeColor="text1"/>
                <w:sz w:val="26"/>
                <w:szCs w:val="26"/>
              </w:rPr>
              <w:t>Результаты обучения</w:t>
            </w:r>
          </w:p>
          <w:p w:rsidR="009566FF" w:rsidRPr="00A3322D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322D">
              <w:rPr>
                <w:rStyle w:val="c6"/>
                <w:color w:val="000000" w:themeColor="text1"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Pr="00A3322D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322D">
              <w:rPr>
                <w:rStyle w:val="c73"/>
                <w:b/>
                <w:bCs/>
                <w:color w:val="000000" w:themeColor="text1"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9566FF" w:rsidRPr="00A3322D" w:rsidTr="00787B0E">
        <w:trPr>
          <w:trHeight w:val="340"/>
        </w:trPr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A3322D" w:rsidRDefault="009566FF" w:rsidP="00787B0E">
            <w:pPr>
              <w:pStyle w:val="c23"/>
              <w:spacing w:before="0" w:beforeAutospacing="0" w:after="0" w:afterAutospacing="0"/>
              <w:ind w:left="191" w:hanging="191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Умеет: характеризовать  основные социальные объекты, выделять их существенные признаки, закономерности развития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Умеет: анализировать актуальную информацию о социальных объектах, выделять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Умеет: анализировать текст предоставленного документа, решать ситуационные задачи, систематизировать материал для создания электронной презентации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описывать  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раскрывать на примерах изученные теоретические положения и понятия социально-экономических и гуманитарных наук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осуществлять поиск социальной информации, представленной в различных знаковых системах (текст, схема, таблица, диаграмма, аудиовизуальный ряд); будет уметь извлекать из неадаптированных оригинальных текстов (правовых, научно-популярных, публицистических и др.) знания по заданным темам; систематизировать анализировать и обобщать неупорядоченную социальную информацию; различать в ней факты и мнения, аргументы и выводы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оценивать действия субъектов социальной жизни, включая личность, группы, организации, с точки зрения социальных норм, экономической рациональности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формулировать основе приобретенных обществоведческих знаний собственные суждения и аргументы по определённым проблемам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подготавливать творческую работу по социальной проблематике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 xml:space="preserve">Умеет применять  социально-экономические и гуманитарные </w:t>
            </w:r>
            <w:r w:rsidRPr="00A3322D">
              <w:rPr>
                <w:rStyle w:val="c6"/>
                <w:color w:val="000000" w:themeColor="text1"/>
                <w:sz w:val="28"/>
                <w:szCs w:val="28"/>
              </w:rPr>
              <w:lastRenderedPageBreak/>
              <w:t>знания в процессе решения познавательных задач по актуальным социальным проблемам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Имеет представление о социальной  сущности человека, основные этапы и факторы социализации личности, место и роль человека в системе общественных отношений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Знает тенденции развития общества целом как сложной динамической системы, а также важнейших социальных институтов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Знает о необходимости общественных отношений, сущность социальных норм, механизмы правового регулирования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1"/>
                <w:i/>
                <w:iCs/>
                <w:color w:val="000000" w:themeColor="text1"/>
                <w:sz w:val="28"/>
                <w:szCs w:val="28"/>
              </w:rPr>
              <w:lastRenderedPageBreak/>
              <w:t>Экспертная оценка выполнения практических заданий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Тестирование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Устный опрос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Индивидуальный опрос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Фронтальный опрос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Презентация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Зачет, дифференцированный зачет</w:t>
            </w:r>
          </w:p>
        </w:tc>
      </w:tr>
    </w:tbl>
    <w:p w:rsidR="004B3EEB" w:rsidRPr="00A3322D" w:rsidRDefault="004B3EEB" w:rsidP="0038337B">
      <w:pPr>
        <w:spacing w:line="276" w:lineRule="auto"/>
        <w:rPr>
          <w:color w:val="000000" w:themeColor="text1"/>
          <w:sz w:val="28"/>
          <w:szCs w:val="28"/>
        </w:rPr>
      </w:pPr>
    </w:p>
    <w:sectPr w:rsidR="004B3EEB" w:rsidRPr="00A3322D" w:rsidSect="00085923">
      <w:type w:val="continuous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DAA" w:rsidRDefault="000B3DAA" w:rsidP="003F05C2">
      <w:r>
        <w:separator/>
      </w:r>
    </w:p>
  </w:endnote>
  <w:endnote w:type="continuationSeparator" w:id="0">
    <w:p w:rsidR="000B3DAA" w:rsidRDefault="000B3DAA" w:rsidP="003F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B0C" w:rsidRDefault="00257B0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1249">
      <w:rPr>
        <w:noProof/>
      </w:rPr>
      <w:t>14</w:t>
    </w:r>
    <w:r>
      <w:rPr>
        <w:noProof/>
      </w:rPr>
      <w:fldChar w:fldCharType="end"/>
    </w:r>
  </w:p>
  <w:p w:rsidR="00257B0C" w:rsidRDefault="00257B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DAA" w:rsidRDefault="000B3DAA" w:rsidP="003F05C2">
      <w:r>
        <w:separator/>
      </w:r>
    </w:p>
  </w:footnote>
  <w:footnote w:type="continuationSeparator" w:id="0">
    <w:p w:rsidR="000B3DAA" w:rsidRDefault="000B3DAA" w:rsidP="003F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94A9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1A7C92"/>
    <w:multiLevelType w:val="multilevel"/>
    <w:tmpl w:val="5DF02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77FA0"/>
    <w:multiLevelType w:val="hybridMultilevel"/>
    <w:tmpl w:val="1FE86ADC"/>
    <w:lvl w:ilvl="0" w:tplc="666CD572">
      <w:start w:val="1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5608E"/>
    <w:multiLevelType w:val="multilevel"/>
    <w:tmpl w:val="C0F02A1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2014"/>
      <w:numFmt w:val="decimal"/>
      <w:lvlText w:val="%2.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1E47B7B"/>
    <w:multiLevelType w:val="multilevel"/>
    <w:tmpl w:val="FE7EED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</w:abstractNum>
  <w:abstractNum w:abstractNumId="7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AB13A96"/>
    <w:multiLevelType w:val="multilevel"/>
    <w:tmpl w:val="98B6F25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0" w15:restartNumberingAfterBreak="0">
    <w:nsid w:val="1D7F445F"/>
    <w:multiLevelType w:val="multilevel"/>
    <w:tmpl w:val="8092F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0262D8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EF272AD"/>
    <w:multiLevelType w:val="multilevel"/>
    <w:tmpl w:val="582624D0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7F4067"/>
    <w:multiLevelType w:val="multilevel"/>
    <w:tmpl w:val="FA123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DC3F6F"/>
    <w:multiLevelType w:val="multilevel"/>
    <w:tmpl w:val="729C45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1D6DAE"/>
    <w:multiLevelType w:val="hybridMultilevel"/>
    <w:tmpl w:val="D9A8ADC8"/>
    <w:lvl w:ilvl="0" w:tplc="A63CE91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3072F"/>
    <w:multiLevelType w:val="multilevel"/>
    <w:tmpl w:val="3154B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2524DE"/>
    <w:multiLevelType w:val="multilevel"/>
    <w:tmpl w:val="3948D656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66D39E0"/>
    <w:multiLevelType w:val="multilevel"/>
    <w:tmpl w:val="28164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F2886"/>
    <w:multiLevelType w:val="multilevel"/>
    <w:tmpl w:val="8ABC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D05B39"/>
    <w:multiLevelType w:val="multilevel"/>
    <w:tmpl w:val="E4E22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8"/>
  </w:num>
  <w:num w:numId="11">
    <w:abstractNumId w:val="23"/>
  </w:num>
  <w:num w:numId="12">
    <w:abstractNumId w:val="25"/>
  </w:num>
  <w:num w:numId="13">
    <w:abstractNumId w:val="35"/>
  </w:num>
  <w:num w:numId="14">
    <w:abstractNumId w:val="28"/>
  </w:num>
  <w:num w:numId="15">
    <w:abstractNumId w:val="21"/>
  </w:num>
  <w:num w:numId="16">
    <w:abstractNumId w:val="16"/>
  </w:num>
  <w:num w:numId="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34"/>
  </w:num>
  <w:num w:numId="22">
    <w:abstractNumId w:val="7"/>
  </w:num>
  <w:num w:numId="23">
    <w:abstractNumId w:val="37"/>
  </w:num>
  <w:num w:numId="24">
    <w:abstractNumId w:val="8"/>
  </w:num>
  <w:num w:numId="25">
    <w:abstractNumId w:val="27"/>
  </w:num>
  <w:num w:numId="26">
    <w:abstractNumId w:val="1"/>
  </w:num>
  <w:num w:numId="27">
    <w:abstractNumId w:val="1"/>
  </w:num>
  <w:num w:numId="28">
    <w:abstractNumId w:val="1"/>
  </w:num>
  <w:num w:numId="29">
    <w:abstractNumId w:val="31"/>
  </w:num>
  <w:num w:numId="30">
    <w:abstractNumId w:val="12"/>
  </w:num>
  <w:num w:numId="31">
    <w:abstractNumId w:val="30"/>
  </w:num>
  <w:num w:numId="32">
    <w:abstractNumId w:val="5"/>
  </w:num>
  <w:num w:numId="33">
    <w:abstractNumId w:val="17"/>
  </w:num>
  <w:num w:numId="34">
    <w:abstractNumId w:val="4"/>
  </w:num>
  <w:num w:numId="35">
    <w:abstractNumId w:val="11"/>
  </w:num>
  <w:num w:numId="36">
    <w:abstractNumId w:val="26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8">
    <w:abstractNumId w:val="3"/>
  </w:num>
  <w:num w:numId="39">
    <w:abstractNumId w:val="24"/>
  </w:num>
  <w:num w:numId="40">
    <w:abstractNumId w:val="9"/>
  </w:num>
  <w:num w:numId="41">
    <w:abstractNumId w:val="32"/>
  </w:num>
  <w:num w:numId="42">
    <w:abstractNumId w:val="36"/>
  </w:num>
  <w:num w:numId="43">
    <w:abstractNumId w:val="2"/>
  </w:num>
  <w:num w:numId="44">
    <w:abstractNumId w:val="10"/>
  </w:num>
  <w:num w:numId="45">
    <w:abstractNumId w:val="33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1031D"/>
    <w:rsid w:val="00011872"/>
    <w:rsid w:val="0001639A"/>
    <w:rsid w:val="000313A6"/>
    <w:rsid w:val="00037CA3"/>
    <w:rsid w:val="00041F91"/>
    <w:rsid w:val="00054718"/>
    <w:rsid w:val="00072EA6"/>
    <w:rsid w:val="00074D56"/>
    <w:rsid w:val="00082491"/>
    <w:rsid w:val="000854EF"/>
    <w:rsid w:val="00085923"/>
    <w:rsid w:val="000923FD"/>
    <w:rsid w:val="000924A3"/>
    <w:rsid w:val="0009562E"/>
    <w:rsid w:val="000A3690"/>
    <w:rsid w:val="000B3DAA"/>
    <w:rsid w:val="000B3F66"/>
    <w:rsid w:val="000B5649"/>
    <w:rsid w:val="000B63BA"/>
    <w:rsid w:val="000D0652"/>
    <w:rsid w:val="000D5CF3"/>
    <w:rsid w:val="000E37F6"/>
    <w:rsid w:val="000F0162"/>
    <w:rsid w:val="000F0679"/>
    <w:rsid w:val="000F5743"/>
    <w:rsid w:val="000F74E5"/>
    <w:rsid w:val="001011AA"/>
    <w:rsid w:val="00101249"/>
    <w:rsid w:val="00104414"/>
    <w:rsid w:val="00106F18"/>
    <w:rsid w:val="00110F2D"/>
    <w:rsid w:val="00123299"/>
    <w:rsid w:val="00136156"/>
    <w:rsid w:val="00150A36"/>
    <w:rsid w:val="00153636"/>
    <w:rsid w:val="00163C81"/>
    <w:rsid w:val="001661BE"/>
    <w:rsid w:val="00171AC5"/>
    <w:rsid w:val="00173008"/>
    <w:rsid w:val="00181075"/>
    <w:rsid w:val="001878A8"/>
    <w:rsid w:val="00187F49"/>
    <w:rsid w:val="0019017B"/>
    <w:rsid w:val="001907FF"/>
    <w:rsid w:val="001921DB"/>
    <w:rsid w:val="001A3D73"/>
    <w:rsid w:val="001D002D"/>
    <w:rsid w:val="001D0C58"/>
    <w:rsid w:val="001E253A"/>
    <w:rsid w:val="001F2DDB"/>
    <w:rsid w:val="001F4015"/>
    <w:rsid w:val="001F45FB"/>
    <w:rsid w:val="001F654D"/>
    <w:rsid w:val="00223BB8"/>
    <w:rsid w:val="00231B53"/>
    <w:rsid w:val="00234618"/>
    <w:rsid w:val="00242C4F"/>
    <w:rsid w:val="0024321E"/>
    <w:rsid w:val="00251281"/>
    <w:rsid w:val="00257B0C"/>
    <w:rsid w:val="00257F24"/>
    <w:rsid w:val="002618F3"/>
    <w:rsid w:val="00276B29"/>
    <w:rsid w:val="002858A3"/>
    <w:rsid w:val="0029181E"/>
    <w:rsid w:val="0029341C"/>
    <w:rsid w:val="002A2F90"/>
    <w:rsid w:val="002B0128"/>
    <w:rsid w:val="002B1647"/>
    <w:rsid w:val="002B2BDB"/>
    <w:rsid w:val="002C6261"/>
    <w:rsid w:val="002C6AF8"/>
    <w:rsid w:val="002D10AD"/>
    <w:rsid w:val="002E3350"/>
    <w:rsid w:val="002F1FEE"/>
    <w:rsid w:val="002F2DFA"/>
    <w:rsid w:val="002F622A"/>
    <w:rsid w:val="0030154E"/>
    <w:rsid w:val="00310455"/>
    <w:rsid w:val="00311058"/>
    <w:rsid w:val="00317C94"/>
    <w:rsid w:val="00325300"/>
    <w:rsid w:val="00327ED2"/>
    <w:rsid w:val="00332088"/>
    <w:rsid w:val="00332154"/>
    <w:rsid w:val="00333309"/>
    <w:rsid w:val="00344BE1"/>
    <w:rsid w:val="00344FD0"/>
    <w:rsid w:val="00350B4C"/>
    <w:rsid w:val="003527AD"/>
    <w:rsid w:val="00360D9C"/>
    <w:rsid w:val="00361B58"/>
    <w:rsid w:val="00366593"/>
    <w:rsid w:val="00373D91"/>
    <w:rsid w:val="00373EFC"/>
    <w:rsid w:val="0038337B"/>
    <w:rsid w:val="003872B0"/>
    <w:rsid w:val="0039526E"/>
    <w:rsid w:val="003A2658"/>
    <w:rsid w:val="003A3D10"/>
    <w:rsid w:val="003A3E85"/>
    <w:rsid w:val="003B3319"/>
    <w:rsid w:val="003B47CF"/>
    <w:rsid w:val="003B720F"/>
    <w:rsid w:val="003B72CB"/>
    <w:rsid w:val="003C733A"/>
    <w:rsid w:val="003D6A04"/>
    <w:rsid w:val="003E366A"/>
    <w:rsid w:val="003F05C2"/>
    <w:rsid w:val="00410D18"/>
    <w:rsid w:val="00413859"/>
    <w:rsid w:val="00415B4C"/>
    <w:rsid w:val="00417256"/>
    <w:rsid w:val="004256A9"/>
    <w:rsid w:val="00444B0E"/>
    <w:rsid w:val="00447E04"/>
    <w:rsid w:val="00455E1E"/>
    <w:rsid w:val="0045673E"/>
    <w:rsid w:val="00463534"/>
    <w:rsid w:val="00464044"/>
    <w:rsid w:val="00466331"/>
    <w:rsid w:val="00470E8D"/>
    <w:rsid w:val="00476EB2"/>
    <w:rsid w:val="00482BF7"/>
    <w:rsid w:val="00484D69"/>
    <w:rsid w:val="004925F9"/>
    <w:rsid w:val="00492C71"/>
    <w:rsid w:val="00497A57"/>
    <w:rsid w:val="004A05F4"/>
    <w:rsid w:val="004A5595"/>
    <w:rsid w:val="004B0F88"/>
    <w:rsid w:val="004B2263"/>
    <w:rsid w:val="004B3EEB"/>
    <w:rsid w:val="004B63EE"/>
    <w:rsid w:val="004B7376"/>
    <w:rsid w:val="004C24CD"/>
    <w:rsid w:val="004C2EC2"/>
    <w:rsid w:val="004C3592"/>
    <w:rsid w:val="004C4B96"/>
    <w:rsid w:val="004C66B6"/>
    <w:rsid w:val="004D270D"/>
    <w:rsid w:val="004E193A"/>
    <w:rsid w:val="004F7213"/>
    <w:rsid w:val="005119F5"/>
    <w:rsid w:val="005125BA"/>
    <w:rsid w:val="00514E44"/>
    <w:rsid w:val="005228E5"/>
    <w:rsid w:val="00525FBE"/>
    <w:rsid w:val="00536BC4"/>
    <w:rsid w:val="00536C00"/>
    <w:rsid w:val="00537EEB"/>
    <w:rsid w:val="005400D2"/>
    <w:rsid w:val="00544327"/>
    <w:rsid w:val="00544355"/>
    <w:rsid w:val="00546384"/>
    <w:rsid w:val="005717C4"/>
    <w:rsid w:val="00574BFD"/>
    <w:rsid w:val="00577EA9"/>
    <w:rsid w:val="00583B2B"/>
    <w:rsid w:val="005849AB"/>
    <w:rsid w:val="005A38F7"/>
    <w:rsid w:val="005B10D3"/>
    <w:rsid w:val="005C0388"/>
    <w:rsid w:val="005C3229"/>
    <w:rsid w:val="005D3199"/>
    <w:rsid w:val="005D51A1"/>
    <w:rsid w:val="005D5980"/>
    <w:rsid w:val="005F011A"/>
    <w:rsid w:val="005F6FAF"/>
    <w:rsid w:val="006009E0"/>
    <w:rsid w:val="00614F3B"/>
    <w:rsid w:val="00616153"/>
    <w:rsid w:val="00651C08"/>
    <w:rsid w:val="00657EFA"/>
    <w:rsid w:val="00661E7A"/>
    <w:rsid w:val="0066595B"/>
    <w:rsid w:val="006667D5"/>
    <w:rsid w:val="006735F8"/>
    <w:rsid w:val="00674DC7"/>
    <w:rsid w:val="00675D44"/>
    <w:rsid w:val="0068113D"/>
    <w:rsid w:val="00684B86"/>
    <w:rsid w:val="00685C7C"/>
    <w:rsid w:val="006A14ED"/>
    <w:rsid w:val="006A7327"/>
    <w:rsid w:val="006B5B6A"/>
    <w:rsid w:val="006E2256"/>
    <w:rsid w:val="006E3255"/>
    <w:rsid w:val="006E77A9"/>
    <w:rsid w:val="006E77CF"/>
    <w:rsid w:val="006F426E"/>
    <w:rsid w:val="006F5C24"/>
    <w:rsid w:val="006F6007"/>
    <w:rsid w:val="006F75A2"/>
    <w:rsid w:val="00700ADE"/>
    <w:rsid w:val="007033A1"/>
    <w:rsid w:val="00723D38"/>
    <w:rsid w:val="00725A85"/>
    <w:rsid w:val="00732ED4"/>
    <w:rsid w:val="00742DF3"/>
    <w:rsid w:val="007451B0"/>
    <w:rsid w:val="00752521"/>
    <w:rsid w:val="00754D14"/>
    <w:rsid w:val="007551EB"/>
    <w:rsid w:val="007568DD"/>
    <w:rsid w:val="0076094B"/>
    <w:rsid w:val="00761D35"/>
    <w:rsid w:val="007720E0"/>
    <w:rsid w:val="00777E8E"/>
    <w:rsid w:val="007805A0"/>
    <w:rsid w:val="00780D6A"/>
    <w:rsid w:val="00784C85"/>
    <w:rsid w:val="00787B0E"/>
    <w:rsid w:val="0079483D"/>
    <w:rsid w:val="007A067C"/>
    <w:rsid w:val="007A1220"/>
    <w:rsid w:val="007C0CA3"/>
    <w:rsid w:val="007C4E5F"/>
    <w:rsid w:val="007D1AE1"/>
    <w:rsid w:val="007E40AD"/>
    <w:rsid w:val="007E430A"/>
    <w:rsid w:val="007E6FEC"/>
    <w:rsid w:val="007F5428"/>
    <w:rsid w:val="007F5EA0"/>
    <w:rsid w:val="00800080"/>
    <w:rsid w:val="00801962"/>
    <w:rsid w:val="0080198E"/>
    <w:rsid w:val="00807E78"/>
    <w:rsid w:val="008103F0"/>
    <w:rsid w:val="0081713B"/>
    <w:rsid w:val="00825DC8"/>
    <w:rsid w:val="00833082"/>
    <w:rsid w:val="008348CF"/>
    <w:rsid w:val="00835998"/>
    <w:rsid w:val="0083703A"/>
    <w:rsid w:val="00841071"/>
    <w:rsid w:val="00851B89"/>
    <w:rsid w:val="00853F32"/>
    <w:rsid w:val="00865E46"/>
    <w:rsid w:val="00871B7C"/>
    <w:rsid w:val="00880C81"/>
    <w:rsid w:val="00885489"/>
    <w:rsid w:val="00891FD4"/>
    <w:rsid w:val="00893724"/>
    <w:rsid w:val="008A36D0"/>
    <w:rsid w:val="008A3D1D"/>
    <w:rsid w:val="008A4BB1"/>
    <w:rsid w:val="008B0DD3"/>
    <w:rsid w:val="008B384F"/>
    <w:rsid w:val="008B56F3"/>
    <w:rsid w:val="008C1D68"/>
    <w:rsid w:val="008C6822"/>
    <w:rsid w:val="008D4EDE"/>
    <w:rsid w:val="008D5E4F"/>
    <w:rsid w:val="008D69DE"/>
    <w:rsid w:val="008E00AC"/>
    <w:rsid w:val="008F07FF"/>
    <w:rsid w:val="008F08D1"/>
    <w:rsid w:val="009022EF"/>
    <w:rsid w:val="009108F3"/>
    <w:rsid w:val="009150C2"/>
    <w:rsid w:val="00916087"/>
    <w:rsid w:val="009247BA"/>
    <w:rsid w:val="00927F6C"/>
    <w:rsid w:val="009327F0"/>
    <w:rsid w:val="009462DD"/>
    <w:rsid w:val="009566FF"/>
    <w:rsid w:val="009568A6"/>
    <w:rsid w:val="00967114"/>
    <w:rsid w:val="00973922"/>
    <w:rsid w:val="00976813"/>
    <w:rsid w:val="00983AB3"/>
    <w:rsid w:val="0098635B"/>
    <w:rsid w:val="00986F2C"/>
    <w:rsid w:val="009A3950"/>
    <w:rsid w:val="009A5406"/>
    <w:rsid w:val="009B2010"/>
    <w:rsid w:val="009B7002"/>
    <w:rsid w:val="009C0E11"/>
    <w:rsid w:val="009E6103"/>
    <w:rsid w:val="009E6A74"/>
    <w:rsid w:val="009F24E1"/>
    <w:rsid w:val="009F4451"/>
    <w:rsid w:val="00A0358A"/>
    <w:rsid w:val="00A062F4"/>
    <w:rsid w:val="00A23E6C"/>
    <w:rsid w:val="00A3322D"/>
    <w:rsid w:val="00A3659E"/>
    <w:rsid w:val="00A46F2C"/>
    <w:rsid w:val="00A55DF1"/>
    <w:rsid w:val="00A617DD"/>
    <w:rsid w:val="00A63956"/>
    <w:rsid w:val="00A67D1B"/>
    <w:rsid w:val="00A70B4F"/>
    <w:rsid w:val="00A756D6"/>
    <w:rsid w:val="00A84052"/>
    <w:rsid w:val="00A850FE"/>
    <w:rsid w:val="00A93A4D"/>
    <w:rsid w:val="00A940C6"/>
    <w:rsid w:val="00A96DA6"/>
    <w:rsid w:val="00AA4415"/>
    <w:rsid w:val="00AB0CDC"/>
    <w:rsid w:val="00AB3E8A"/>
    <w:rsid w:val="00AB4AD0"/>
    <w:rsid w:val="00AC4A58"/>
    <w:rsid w:val="00AD1ED5"/>
    <w:rsid w:val="00AD232C"/>
    <w:rsid w:val="00AD2CC2"/>
    <w:rsid w:val="00AD43C7"/>
    <w:rsid w:val="00AD6888"/>
    <w:rsid w:val="00AE7842"/>
    <w:rsid w:val="00AF1611"/>
    <w:rsid w:val="00AF17E5"/>
    <w:rsid w:val="00AF20EA"/>
    <w:rsid w:val="00AF20EC"/>
    <w:rsid w:val="00AF2526"/>
    <w:rsid w:val="00B0483A"/>
    <w:rsid w:val="00B236BD"/>
    <w:rsid w:val="00B310E6"/>
    <w:rsid w:val="00B35699"/>
    <w:rsid w:val="00B4186E"/>
    <w:rsid w:val="00B42085"/>
    <w:rsid w:val="00B44B72"/>
    <w:rsid w:val="00B54912"/>
    <w:rsid w:val="00B60A0E"/>
    <w:rsid w:val="00B66C7B"/>
    <w:rsid w:val="00B7356C"/>
    <w:rsid w:val="00B76709"/>
    <w:rsid w:val="00B92AC2"/>
    <w:rsid w:val="00B95270"/>
    <w:rsid w:val="00BA2255"/>
    <w:rsid w:val="00BA2EA0"/>
    <w:rsid w:val="00BC161A"/>
    <w:rsid w:val="00BE0DAC"/>
    <w:rsid w:val="00BF16B9"/>
    <w:rsid w:val="00C10930"/>
    <w:rsid w:val="00C17F12"/>
    <w:rsid w:val="00C2654D"/>
    <w:rsid w:val="00C3088F"/>
    <w:rsid w:val="00C320CC"/>
    <w:rsid w:val="00C37620"/>
    <w:rsid w:val="00C40960"/>
    <w:rsid w:val="00C417FC"/>
    <w:rsid w:val="00C53E88"/>
    <w:rsid w:val="00C579FB"/>
    <w:rsid w:val="00C62D50"/>
    <w:rsid w:val="00C66E16"/>
    <w:rsid w:val="00C70637"/>
    <w:rsid w:val="00C75832"/>
    <w:rsid w:val="00C836B2"/>
    <w:rsid w:val="00C91D38"/>
    <w:rsid w:val="00C9208F"/>
    <w:rsid w:val="00C97518"/>
    <w:rsid w:val="00CA7BB9"/>
    <w:rsid w:val="00CA7FA0"/>
    <w:rsid w:val="00CB573D"/>
    <w:rsid w:val="00CB76FE"/>
    <w:rsid w:val="00CC30F7"/>
    <w:rsid w:val="00CD5284"/>
    <w:rsid w:val="00CE6634"/>
    <w:rsid w:val="00CE71CD"/>
    <w:rsid w:val="00CF34AE"/>
    <w:rsid w:val="00D00D47"/>
    <w:rsid w:val="00D1288A"/>
    <w:rsid w:val="00D32D34"/>
    <w:rsid w:val="00D4025B"/>
    <w:rsid w:val="00D43021"/>
    <w:rsid w:val="00D65C42"/>
    <w:rsid w:val="00D75AC5"/>
    <w:rsid w:val="00D84A63"/>
    <w:rsid w:val="00D9257E"/>
    <w:rsid w:val="00DA5443"/>
    <w:rsid w:val="00DB1C5A"/>
    <w:rsid w:val="00DB5A7F"/>
    <w:rsid w:val="00DB7541"/>
    <w:rsid w:val="00DC38FF"/>
    <w:rsid w:val="00DE749C"/>
    <w:rsid w:val="00DE7BA3"/>
    <w:rsid w:val="00DF1660"/>
    <w:rsid w:val="00DF1964"/>
    <w:rsid w:val="00DF5646"/>
    <w:rsid w:val="00E0193D"/>
    <w:rsid w:val="00E01B94"/>
    <w:rsid w:val="00E25D93"/>
    <w:rsid w:val="00E35F40"/>
    <w:rsid w:val="00E43265"/>
    <w:rsid w:val="00E435B3"/>
    <w:rsid w:val="00E446A6"/>
    <w:rsid w:val="00E50E91"/>
    <w:rsid w:val="00E51732"/>
    <w:rsid w:val="00E5388B"/>
    <w:rsid w:val="00E63FA8"/>
    <w:rsid w:val="00E652C0"/>
    <w:rsid w:val="00E779C5"/>
    <w:rsid w:val="00E82EFE"/>
    <w:rsid w:val="00E90D77"/>
    <w:rsid w:val="00EA33EA"/>
    <w:rsid w:val="00EA5805"/>
    <w:rsid w:val="00EB2867"/>
    <w:rsid w:val="00EB49D9"/>
    <w:rsid w:val="00EC063C"/>
    <w:rsid w:val="00EC2B03"/>
    <w:rsid w:val="00EC5FA5"/>
    <w:rsid w:val="00ED0882"/>
    <w:rsid w:val="00ED2DC6"/>
    <w:rsid w:val="00ED4987"/>
    <w:rsid w:val="00EE0195"/>
    <w:rsid w:val="00EE0BC2"/>
    <w:rsid w:val="00F018D9"/>
    <w:rsid w:val="00F068F4"/>
    <w:rsid w:val="00F0706A"/>
    <w:rsid w:val="00F12D29"/>
    <w:rsid w:val="00F134BB"/>
    <w:rsid w:val="00F25661"/>
    <w:rsid w:val="00F267C5"/>
    <w:rsid w:val="00F36CB3"/>
    <w:rsid w:val="00F40716"/>
    <w:rsid w:val="00F42971"/>
    <w:rsid w:val="00F81092"/>
    <w:rsid w:val="00F862E9"/>
    <w:rsid w:val="00F91F96"/>
    <w:rsid w:val="00FA270C"/>
    <w:rsid w:val="00FA66B5"/>
    <w:rsid w:val="00FA7463"/>
    <w:rsid w:val="00FC1D5E"/>
    <w:rsid w:val="00FD168B"/>
    <w:rsid w:val="00FD1C9B"/>
    <w:rsid w:val="00FE0E28"/>
    <w:rsid w:val="00F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657057"/>
  <w15:docId w15:val="{38839B96-8579-4A4B-A6D3-3D18DAF0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rPr>
      <w:rFonts w:ascii="Times New Roman" w:eastAsia="Times New Roman" w:hAnsi="Times New Roman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725A8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725A85"/>
    <w:pPr>
      <w:keepNext/>
      <w:keepLines/>
      <w:spacing w:before="200" w:line="276" w:lineRule="auto"/>
      <w:outlineLvl w:val="7"/>
    </w:pPr>
    <w:rPr>
      <w:rFonts w:ascii="Cambria" w:hAnsi="Cambria"/>
      <w:color w:val="40404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"/>
    <w:locked/>
    <w:rsid w:val="00725A8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725A8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9"/>
    <w:locked/>
    <w:rsid w:val="008A3D1D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A3D1D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locked/>
    <w:rsid w:val="00725A85"/>
    <w:rPr>
      <w:rFonts w:ascii="Cambria" w:hAnsi="Cambria" w:cs="Times New Roman"/>
      <w:color w:val="404040"/>
      <w:sz w:val="20"/>
      <w:szCs w:val="20"/>
    </w:rPr>
  </w:style>
  <w:style w:type="paragraph" w:styleId="a4">
    <w:name w:val="footer"/>
    <w:basedOn w:val="a0"/>
    <w:link w:val="a5"/>
    <w:uiPriority w:val="99"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iPriority w:val="99"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locked/>
    <w:rsid w:val="00780D6A"/>
    <w:rPr>
      <w:rFonts w:ascii="Calibri" w:eastAsia="Times New Roman" w:hAnsi="Calibri" w:cs="Times New Roman"/>
    </w:rPr>
  </w:style>
  <w:style w:type="paragraph" w:styleId="2">
    <w:name w:val="Body Text 2"/>
    <w:basedOn w:val="a0"/>
    <w:link w:val="20"/>
    <w:uiPriority w:val="99"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uiPriority w:val="99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uiPriority w:val="99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iPriority w:val="99"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iPriority w:val="99"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725A85"/>
    <w:rPr>
      <w:rFonts w:ascii="Times New Roman" w:eastAsia="Times New Roman" w:hAnsi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1"/>
    <w:locked/>
    <w:rsid w:val="00725A85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">
    <w:name w:val="Normal (Web)"/>
    <w:basedOn w:val="a0"/>
    <w:uiPriority w:val="99"/>
    <w:rsid w:val="00B95270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Текст1"/>
    <w:basedOn w:val="a0"/>
    <w:uiPriority w:val="99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uiPriority w:val="99"/>
    <w:rsid w:val="008A3D1D"/>
    <w:rPr>
      <w:rFonts w:cs="Times New Roman"/>
      <w:color w:val="0000FF"/>
      <w:u w:val="none"/>
      <w:effect w:val="none"/>
    </w:rPr>
  </w:style>
  <w:style w:type="paragraph" w:customStyle="1" w:styleId="210">
    <w:name w:val="Основной текст 21"/>
    <w:basedOn w:val="a0"/>
    <w:uiPriority w:val="99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uiPriority w:val="99"/>
    <w:rsid w:val="008A3D1D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3">
    <w:name w:val="Цитата1"/>
    <w:basedOn w:val="a0"/>
    <w:uiPriority w:val="99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uiPriority w:val="99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uiPriority w:val="99"/>
    <w:locked/>
    <w:rsid w:val="005849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0547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Balloon Text"/>
    <w:basedOn w:val="a0"/>
    <w:link w:val="af4"/>
    <w:uiPriority w:val="99"/>
    <w:semiHidden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054718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uiPriority w:val="99"/>
    <w:rsid w:val="00EA5805"/>
    <w:rPr>
      <w:rFonts w:ascii="Times New Roman" w:hAnsi="Times New Roman"/>
      <w:sz w:val="26"/>
    </w:rPr>
  </w:style>
  <w:style w:type="paragraph" w:customStyle="1" w:styleId="af6">
    <w:name w:val="Знак"/>
    <w:basedOn w:val="a0"/>
    <w:uiPriority w:val="99"/>
    <w:rsid w:val="007A067C"/>
    <w:pPr>
      <w:spacing w:after="160" w:line="240" w:lineRule="exact"/>
    </w:pPr>
    <w:rPr>
      <w:rFonts w:ascii="Verdana" w:eastAsia="Calibri" w:hAnsi="Verdana"/>
    </w:rPr>
  </w:style>
  <w:style w:type="paragraph" w:styleId="31">
    <w:name w:val="Body Text 3"/>
    <w:basedOn w:val="a0"/>
    <w:link w:val="32"/>
    <w:uiPriority w:val="99"/>
    <w:rsid w:val="007A06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7A067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0">
    <w:name w:val="Основной текст (10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51">
    <w:name w:val="Основной текст (5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20">
    <w:name w:val="Основной текст (12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101">
    <w:name w:val="Основной текст (10)"/>
    <w:basedOn w:val="100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121">
    <w:name w:val="Основной текст (12)"/>
    <w:basedOn w:val="120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2">
    <w:name w:val="Основной текст (5)"/>
    <w:basedOn w:val="5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7">
    <w:name w:val="Основной текст (17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178">
    <w:name w:val="Основной текст (17) + 8"/>
    <w:aliases w:val="5 pt,Не малые прописные"/>
    <w:basedOn w:val="17"/>
    <w:uiPriority w:val="99"/>
    <w:rsid w:val="006F426E"/>
    <w:rPr>
      <w:rFonts w:ascii="Century Schoolbook" w:eastAsia="Times New Roman" w:hAnsi="Century Schoolbook" w:cs="Century Schoolbook"/>
      <w:smallCaps/>
      <w:spacing w:val="0"/>
      <w:sz w:val="17"/>
      <w:szCs w:val="17"/>
    </w:rPr>
  </w:style>
  <w:style w:type="character" w:customStyle="1" w:styleId="170">
    <w:name w:val="Основной текст (17)"/>
    <w:basedOn w:val="17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af7">
    <w:name w:val="Основной текст_"/>
    <w:basedOn w:val="a1"/>
    <w:link w:val="171"/>
    <w:uiPriority w:val="99"/>
    <w:locked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character" w:customStyle="1" w:styleId="33">
    <w:name w:val="Основной текст3"/>
    <w:basedOn w:val="af7"/>
    <w:uiPriority w:val="99"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17"/>
    <w:basedOn w:val="a0"/>
    <w:link w:val="af7"/>
    <w:uiPriority w:val="99"/>
    <w:rsid w:val="006A14ED"/>
    <w:pPr>
      <w:shd w:val="clear" w:color="auto" w:fill="FFFFFF"/>
      <w:spacing w:line="235" w:lineRule="exact"/>
      <w:ind w:hanging="580"/>
      <w:jc w:val="both"/>
    </w:pPr>
    <w:rPr>
      <w:rFonts w:ascii="Century Schoolbook" w:eastAsia="Calibri" w:hAnsi="Century Schoolbook" w:cs="Century Schoolbook"/>
      <w:lang w:eastAsia="en-US"/>
    </w:rPr>
  </w:style>
  <w:style w:type="character" w:customStyle="1" w:styleId="41">
    <w:name w:val="Основной текст (4)_"/>
    <w:basedOn w:val="a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42">
    <w:name w:val="Основной текст (4)"/>
    <w:basedOn w:val="4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af8">
    <w:name w:val="Сноска_"/>
    <w:basedOn w:val="a1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af9">
    <w:name w:val="Сноска"/>
    <w:basedOn w:val="af8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3">
    <w:name w:val="Основной текст5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a">
    <w:name w:val="Основной текст + Полужирный"/>
    <w:basedOn w:val="af7"/>
    <w:uiPriority w:val="99"/>
    <w:rsid w:val="003F05C2"/>
    <w:rPr>
      <w:rFonts w:ascii="Century Schoolbook" w:eastAsia="Times New Roman" w:hAnsi="Century Schoolbook" w:cs="Century Schoolbook"/>
      <w:b/>
      <w:bCs/>
      <w:spacing w:val="0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1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111">
    <w:name w:val="Основной текст (11)"/>
    <w:basedOn w:val="110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10pt">
    <w:name w:val="Основной текст (11) + 10 pt"/>
    <w:aliases w:val="Не полужирный,Не курсив"/>
    <w:basedOn w:val="110"/>
    <w:uiPriority w:val="99"/>
    <w:rsid w:val="003F05C2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character" w:customStyle="1" w:styleId="420">
    <w:name w:val="Заголовок №4 (2)_"/>
    <w:basedOn w:val="a1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421">
    <w:name w:val="Заголовок №4 (2)"/>
    <w:basedOn w:val="420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34">
    <w:name w:val="Заголовок №3_"/>
    <w:basedOn w:val="a1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22">
    <w:name w:val="Основной текст12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35">
    <w:name w:val="Заголовок №3"/>
    <w:basedOn w:val="34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30">
    <w:name w:val="Основной текст13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4">
    <w:name w:val="Основной текст14"/>
    <w:basedOn w:val="af7"/>
    <w:uiPriority w:val="99"/>
    <w:rsid w:val="007D1A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f7"/>
    <w:uiPriority w:val="99"/>
    <w:rsid w:val="009F24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8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02">
    <w:name w:val="Основной текст10"/>
    <w:basedOn w:val="af7"/>
    <w:uiPriority w:val="99"/>
    <w:rsid w:val="00231B53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2">
    <w:name w:val="Основной текст11"/>
    <w:basedOn w:val="af7"/>
    <w:uiPriority w:val="99"/>
    <w:rsid w:val="004256A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b">
    <w:name w:val="Оглавление"/>
    <w:basedOn w:val="a1"/>
    <w:uiPriority w:val="99"/>
    <w:rsid w:val="002F622A"/>
    <w:rPr>
      <w:rFonts w:ascii="Century Schoolbook" w:eastAsia="Times New Roman" w:hAnsi="Century Schoolbook" w:cs="Century Schoolbook"/>
      <w:spacing w:val="0"/>
      <w:sz w:val="20"/>
      <w:szCs w:val="20"/>
    </w:rPr>
  </w:style>
  <w:style w:type="character" w:customStyle="1" w:styleId="59">
    <w:name w:val="Основной текст (5) + 9"/>
    <w:aliases w:val="5 pt1,Курсив"/>
    <w:basedOn w:val="51"/>
    <w:uiPriority w:val="99"/>
    <w:rsid w:val="00AF1611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paragraph" w:styleId="afc">
    <w:name w:val="header"/>
    <w:basedOn w:val="a0"/>
    <w:link w:val="afd"/>
    <w:uiPriority w:val="99"/>
    <w:semiHidden/>
    <w:rsid w:val="007E430A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semiHidden/>
    <w:locked/>
    <w:rsid w:val="007E430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basedOn w:val="a1"/>
    <w:uiPriority w:val="99"/>
    <w:rsid w:val="00FA270C"/>
    <w:rPr>
      <w:rFonts w:ascii="Franklin Gothic Medium" w:hAnsi="Franklin Gothic Medium" w:cs="Franklin Gothic Medium"/>
      <w:sz w:val="28"/>
      <w:szCs w:val="28"/>
    </w:rPr>
  </w:style>
  <w:style w:type="paragraph" w:customStyle="1" w:styleId="Style20">
    <w:name w:val="Style20"/>
    <w:basedOn w:val="a0"/>
    <w:uiPriority w:val="99"/>
    <w:rsid w:val="00FA270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a0"/>
    <w:uiPriority w:val="99"/>
    <w:rsid w:val="00E43265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30">
    <w:name w:val="Style30"/>
    <w:basedOn w:val="a0"/>
    <w:uiPriority w:val="99"/>
    <w:rsid w:val="00E43265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1">
    <w:name w:val="Style41"/>
    <w:basedOn w:val="a0"/>
    <w:uiPriority w:val="99"/>
    <w:rsid w:val="00E43265"/>
    <w:pPr>
      <w:widowControl w:val="0"/>
      <w:autoSpaceDE w:val="0"/>
      <w:autoSpaceDN w:val="0"/>
      <w:adjustRightInd w:val="0"/>
      <w:spacing w:line="552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8">
    <w:name w:val="Font Style48"/>
    <w:basedOn w:val="a1"/>
    <w:uiPriority w:val="99"/>
    <w:rsid w:val="00E43265"/>
    <w:rPr>
      <w:rFonts w:ascii="Franklin Gothic Medium" w:hAnsi="Franklin Gothic Medium" w:cs="Franklin Gothic Medium"/>
      <w:i/>
      <w:iCs/>
      <w:sz w:val="26"/>
      <w:szCs w:val="26"/>
    </w:rPr>
  </w:style>
  <w:style w:type="character" w:customStyle="1" w:styleId="FontStyle52">
    <w:name w:val="Font Style52"/>
    <w:basedOn w:val="a1"/>
    <w:uiPriority w:val="99"/>
    <w:rsid w:val="00E43265"/>
    <w:rPr>
      <w:rFonts w:ascii="Franklin Gothic Medium" w:hAnsi="Franklin Gothic Medium" w:cs="Franklin Gothic Medium"/>
      <w:sz w:val="26"/>
      <w:szCs w:val="26"/>
    </w:rPr>
  </w:style>
  <w:style w:type="character" w:customStyle="1" w:styleId="FontStyle56">
    <w:name w:val="Font Style56"/>
    <w:basedOn w:val="a1"/>
    <w:uiPriority w:val="99"/>
    <w:rsid w:val="00E43265"/>
    <w:rPr>
      <w:rFonts w:ascii="Century Schoolbook" w:hAnsi="Century Schoolbook" w:cs="Century Schoolbook"/>
      <w:sz w:val="20"/>
      <w:szCs w:val="20"/>
    </w:rPr>
  </w:style>
  <w:style w:type="paragraph" w:customStyle="1" w:styleId="Style39">
    <w:name w:val="Style39"/>
    <w:basedOn w:val="a0"/>
    <w:uiPriority w:val="99"/>
    <w:rsid w:val="00E4326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9">
    <w:name w:val="Font Style49"/>
    <w:basedOn w:val="a1"/>
    <w:uiPriority w:val="99"/>
    <w:rsid w:val="00E43265"/>
    <w:rPr>
      <w:rFonts w:ascii="Century Schoolbook" w:hAnsi="Century Schoolbook" w:cs="Century Schoolbook"/>
      <w:b/>
      <w:bCs/>
      <w:i/>
      <w:iCs/>
      <w:spacing w:val="20"/>
      <w:sz w:val="20"/>
      <w:szCs w:val="20"/>
    </w:rPr>
  </w:style>
  <w:style w:type="paragraph" w:customStyle="1" w:styleId="Style31">
    <w:name w:val="Style31"/>
    <w:basedOn w:val="a0"/>
    <w:uiPriority w:val="99"/>
    <w:rsid w:val="00F36CB3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5">
    <w:name w:val="Style25"/>
    <w:basedOn w:val="a0"/>
    <w:uiPriority w:val="99"/>
    <w:rsid w:val="00F36CB3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">
    <w:name w:val="Style4"/>
    <w:basedOn w:val="a0"/>
    <w:uiPriority w:val="99"/>
    <w:rsid w:val="00F36CB3"/>
    <w:pPr>
      <w:widowControl w:val="0"/>
      <w:autoSpaceDE w:val="0"/>
      <w:autoSpaceDN w:val="0"/>
      <w:adjustRightInd w:val="0"/>
      <w:spacing w:line="233" w:lineRule="exact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3">
    <w:name w:val="Style23"/>
    <w:basedOn w:val="a0"/>
    <w:uiPriority w:val="99"/>
    <w:rsid w:val="00754D14"/>
    <w:pPr>
      <w:widowControl w:val="0"/>
      <w:autoSpaceDE w:val="0"/>
      <w:autoSpaceDN w:val="0"/>
      <w:adjustRightInd w:val="0"/>
      <w:spacing w:line="233" w:lineRule="exact"/>
      <w:ind w:hanging="278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69">
    <w:name w:val="Font Style69"/>
    <w:basedOn w:val="a1"/>
    <w:uiPriority w:val="99"/>
    <w:rsid w:val="002C6AF8"/>
    <w:rPr>
      <w:rFonts w:ascii="Century Schoolbook" w:hAnsi="Century Schoolbook" w:cs="Century Schoolbook" w:hint="default"/>
      <w:sz w:val="16"/>
      <w:szCs w:val="16"/>
    </w:rPr>
  </w:style>
  <w:style w:type="paragraph" w:customStyle="1" w:styleId="c52">
    <w:name w:val="c52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1"/>
    <w:rsid w:val="000B3F66"/>
  </w:style>
  <w:style w:type="character" w:customStyle="1" w:styleId="c9">
    <w:name w:val="c9"/>
    <w:basedOn w:val="a1"/>
    <w:rsid w:val="000B3F66"/>
  </w:style>
  <w:style w:type="paragraph" w:customStyle="1" w:styleId="c23">
    <w:name w:val="c23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paragraph" w:customStyle="1" w:styleId="c68">
    <w:name w:val="c68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126">
    <w:name w:val="c126"/>
    <w:basedOn w:val="a1"/>
    <w:rsid w:val="009566FF"/>
  </w:style>
  <w:style w:type="paragraph" w:customStyle="1" w:styleId="c55">
    <w:name w:val="c55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73">
    <w:name w:val="c73"/>
    <w:basedOn w:val="a1"/>
    <w:rsid w:val="009566FF"/>
  </w:style>
  <w:style w:type="character" w:customStyle="1" w:styleId="c6">
    <w:name w:val="c6"/>
    <w:basedOn w:val="a1"/>
    <w:rsid w:val="009566FF"/>
  </w:style>
  <w:style w:type="character" w:customStyle="1" w:styleId="c61">
    <w:name w:val="c61"/>
    <w:basedOn w:val="a1"/>
    <w:rsid w:val="009566FF"/>
  </w:style>
  <w:style w:type="table" w:customStyle="1" w:styleId="15">
    <w:name w:val="Сетка таблицы1"/>
    <w:basedOn w:val="a2"/>
    <w:uiPriority w:val="59"/>
    <w:rsid w:val="00A617D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ogle.com/url?q=http%3A%2F%2Fwww.gov.ru&amp;sa=D&amp;sntz=1&amp;usg=AFQjCNHPIBZkKyoUyI1eEZ3ePtenIppU9g" TargetMode="External"/><Relationship Id="rId18" Type="http://schemas.openxmlformats.org/officeDocument/2006/relationships/hyperlink" Target="http://www.google.com/url?q=http%3A%2F%2Fwww.websib.ru%2Fnoos%2Feconomy%2F&amp;sa=D&amp;sntz=1&amp;usg=AFQjCNGXPImuIhfahlTNiCw78x2G-oaoJ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vmoisto.narod.ru%2Frasrabotki.htm&amp;sa=D&amp;sntz=1&amp;usg=AFQjCNFjzR09_vKCJ3QQFA46RSal0FC3pw" TargetMode="External"/><Relationship Id="rId17" Type="http://schemas.openxmlformats.org/officeDocument/2006/relationships/hyperlink" Target="http://www.google.com/url?q=http%3A%2F%2Fwww.hro.org&amp;sa=D&amp;sntz=1&amp;usg=AFQjCNH4myyAzZ5SFpVSMvrtthhs2Top7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danur-w.narod.ru%2F&amp;sa=D&amp;sntz=1&amp;usg=AFQjCNHdBoj2Lg1iSQtBJh7EJfROLq-NK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education.rekom.ru&amp;sa=D&amp;sntz=1&amp;usg=AFQjCNFc7rZyykRJ1o2NbK9nDSzVf2wK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mshr-ngo.ru&amp;sa=D&amp;sntz=1&amp;usg=AFQjCNFVubsW3kh_F9_zZ20X-UUiukvLOQ" TargetMode="External"/><Relationship Id="rId10" Type="http://schemas.openxmlformats.org/officeDocument/2006/relationships/hyperlink" Target="http://www.google.com/url?q=http%3A%2F%2Fwww.finteoria.ru%2Fsoczavisimost.html&amp;sa=D&amp;sntz=1&amp;usg=AFQjCNGS5Ev2h8zBhCl4iZvpDbQu6EZaoA" TargetMode="External"/><Relationship Id="rId19" Type="http://schemas.openxmlformats.org/officeDocument/2006/relationships/hyperlink" Target="http://www.google.com/url?q=http%3A%2F%2Ffcior.edu.ru%2F&amp;sa=D&amp;sntz=1&amp;usg=AFQjCNHGh8PG1OAlHo0v3ikxWs3MtWqm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cosultant.ru%2F&amp;sa=D&amp;sntz=1&amp;usg=AFQjCNGKZEzg1xm749xgbtOjEaX7sucSUA" TargetMode="External"/><Relationship Id="rId14" Type="http://schemas.openxmlformats.org/officeDocument/2006/relationships/hyperlink" Target="http://www.google.com/url?q=http%3A%2F%2Fwww.duma.gov.ru&amp;sa=D&amp;sntz=1&amp;usg=AFQjCNGz6WkmTS3jimVN1jr8WUxf6Nkhv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D668F-268C-4F1A-8027-B4C5A04A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20</Pages>
  <Words>5221</Words>
  <Characters>29760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34</cp:revision>
  <cp:lastPrinted>2022-09-14T08:45:00Z</cp:lastPrinted>
  <dcterms:created xsi:type="dcterms:W3CDTF">2017-02-02T09:31:00Z</dcterms:created>
  <dcterms:modified xsi:type="dcterms:W3CDTF">2023-07-28T11:16:00Z</dcterms:modified>
</cp:coreProperties>
</file>